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7" w:rsidRPr="00E5635D" w:rsidRDefault="000D383F" w:rsidP="00E5635D">
      <w:pPr>
        <w:pStyle w:val="Documenttitle"/>
      </w:pPr>
      <w:r>
        <w:t>FREE SCHOOL MEALS                                    ONLINE APPLICATION</w:t>
      </w:r>
    </w:p>
    <w:p w:rsidR="002D516A" w:rsidRPr="001859BA" w:rsidRDefault="000D383F" w:rsidP="0007352A">
      <w:pPr>
        <w:pStyle w:val="Documentsubtitle"/>
        <w:sectPr w:rsidR="002D516A" w:rsidRPr="001859BA" w:rsidSect="002D516A">
          <w:headerReference w:type="even" r:id="rId8"/>
          <w:headerReference w:type="default" r:id="rId9"/>
          <w:footerReference w:type="even" r:id="rId10"/>
          <w:footerReference w:type="default" r:id="rId11"/>
          <w:headerReference w:type="first" r:id="rId12"/>
          <w:footerReference w:type="first" r:id="rId13"/>
          <w:pgSz w:w="11907" w:h="16840" w:code="9"/>
          <w:pgMar w:top="964" w:right="964" w:bottom="794" w:left="964" w:header="567" w:footer="567" w:gutter="0"/>
          <w:cols w:space="708"/>
          <w:docGrid w:linePitch="360"/>
        </w:sectPr>
      </w:pPr>
      <w:r>
        <w:t>Guide for Schools</w:t>
      </w:r>
    </w:p>
    <w:p w:rsidR="00857D86" w:rsidRDefault="00857D86" w:rsidP="002C1211">
      <w:pPr>
        <w:numPr>
          <w:ilvl w:val="0"/>
          <w:numId w:val="0"/>
        </w:numPr>
      </w:pPr>
    </w:p>
    <w:p w:rsidR="002C1211" w:rsidRDefault="002C1211" w:rsidP="002C1211">
      <w:pPr>
        <w:numPr>
          <w:ilvl w:val="0"/>
          <w:numId w:val="0"/>
        </w:numPr>
      </w:pPr>
    </w:p>
    <w:p w:rsidR="00AD7650" w:rsidRDefault="000D383F" w:rsidP="00C75D61">
      <w:pPr>
        <w:pStyle w:val="Pageheading"/>
      </w:pPr>
      <w:r>
        <w:t>Online Free school meals process</w:t>
      </w:r>
    </w:p>
    <w:p w:rsidR="00CD0474" w:rsidRDefault="00CD0474" w:rsidP="00CD0474">
      <w:pPr>
        <w:numPr>
          <w:ilvl w:val="0"/>
          <w:numId w:val="0"/>
        </w:numPr>
      </w:pPr>
    </w:p>
    <w:p w:rsidR="00CD0474" w:rsidRDefault="00CD0474" w:rsidP="00CD0474">
      <w:pPr>
        <w:numPr>
          <w:ilvl w:val="0"/>
          <w:numId w:val="0"/>
        </w:numPr>
      </w:pPr>
      <w:r>
        <w:t>Plymouth City Council has developed an online Free School Meals form for parents and carers to apply for free school meals in Plymouth.</w:t>
      </w:r>
    </w:p>
    <w:p w:rsidR="00CD0474" w:rsidRDefault="00CD0474" w:rsidP="00CD0474">
      <w:pPr>
        <w:numPr>
          <w:ilvl w:val="0"/>
          <w:numId w:val="0"/>
        </w:numPr>
      </w:pPr>
    </w:p>
    <w:p w:rsidR="00CD0474" w:rsidRDefault="00CD0474" w:rsidP="00CD0474">
      <w:pPr>
        <w:numPr>
          <w:ilvl w:val="0"/>
          <w:numId w:val="0"/>
        </w:numPr>
      </w:pPr>
      <w:r>
        <w:t xml:space="preserve">After a successful </w:t>
      </w:r>
      <w:r w:rsidR="00664329">
        <w:t>trial, it is</w:t>
      </w:r>
      <w:r>
        <w:t xml:space="preserve"> be</w:t>
      </w:r>
      <w:r w:rsidR="00664329">
        <w:t>i</w:t>
      </w:r>
      <w:r>
        <w:t>n</w:t>
      </w:r>
      <w:r w:rsidR="00664329">
        <w:t>g</w:t>
      </w:r>
      <w:r>
        <w:t xml:space="preserve"> rolled out to all schools, start date 23</w:t>
      </w:r>
      <w:r w:rsidRPr="00CD0474">
        <w:rPr>
          <w:vertAlign w:val="superscript"/>
        </w:rPr>
        <w:t>rd</w:t>
      </w:r>
      <w:r>
        <w:t xml:space="preserve"> April 2019.</w:t>
      </w:r>
    </w:p>
    <w:p w:rsidR="00CD0474" w:rsidRDefault="00CD0474" w:rsidP="00CD0474">
      <w:pPr>
        <w:numPr>
          <w:ilvl w:val="0"/>
          <w:numId w:val="0"/>
        </w:numPr>
      </w:pPr>
    </w:p>
    <w:p w:rsidR="00CD0474" w:rsidRDefault="00CD0474" w:rsidP="00CD0474">
      <w:pPr>
        <w:numPr>
          <w:ilvl w:val="0"/>
          <w:numId w:val="0"/>
        </w:numPr>
      </w:pPr>
      <w:r>
        <w:t xml:space="preserve">The benefits of the online application are that the parent can apply in the comfort of their own home, at a time that suits them.  </w:t>
      </w:r>
    </w:p>
    <w:p w:rsidR="00CD0474" w:rsidRDefault="00CD0474" w:rsidP="00CD0474">
      <w:pPr>
        <w:numPr>
          <w:ilvl w:val="0"/>
          <w:numId w:val="0"/>
        </w:numPr>
      </w:pPr>
      <w:r>
        <w:t xml:space="preserve">If they are not sure if they would </w:t>
      </w:r>
      <w:r w:rsidR="00C143BF">
        <w:t xml:space="preserve">be </w:t>
      </w:r>
      <w:r>
        <w:t xml:space="preserve">eligible, it is an easy way for the parent to establish eligibility without the face to face conversation, which some people may </w:t>
      </w:r>
      <w:r w:rsidR="00FB488B">
        <w:t>prefer</w:t>
      </w:r>
      <w:r>
        <w:t>.</w:t>
      </w:r>
    </w:p>
    <w:p w:rsidR="00CD0474" w:rsidRDefault="00CD0474" w:rsidP="00CD0474">
      <w:pPr>
        <w:numPr>
          <w:ilvl w:val="0"/>
          <w:numId w:val="0"/>
        </w:numPr>
      </w:pPr>
      <w:r>
        <w:t xml:space="preserve">The online form is more secure than the paper forms, as everything is done online. </w:t>
      </w:r>
    </w:p>
    <w:p w:rsidR="00664329" w:rsidRDefault="00664329" w:rsidP="00CD0474">
      <w:pPr>
        <w:numPr>
          <w:ilvl w:val="0"/>
          <w:numId w:val="0"/>
        </w:numPr>
      </w:pPr>
    </w:p>
    <w:p w:rsidR="00664329" w:rsidRDefault="00664329" w:rsidP="00CD0474">
      <w:pPr>
        <w:numPr>
          <w:ilvl w:val="0"/>
          <w:numId w:val="0"/>
        </w:numPr>
      </w:pPr>
      <w:r>
        <w:t>During the trial, we have had a number of new claims from families who had no idea they were entitled.</w:t>
      </w:r>
    </w:p>
    <w:p w:rsidR="007E757E" w:rsidRPr="00CD0474" w:rsidRDefault="007E757E" w:rsidP="007E757E">
      <w:pPr>
        <w:numPr>
          <w:ilvl w:val="0"/>
          <w:numId w:val="0"/>
        </w:numPr>
      </w:pPr>
      <w:r>
        <w:t>You are reminded that for every child on your roll who is</w:t>
      </w:r>
      <w:r w:rsidR="00C143BF">
        <w:t xml:space="preserve"> entitled to</w:t>
      </w:r>
      <w:r>
        <w:t xml:space="preserve"> free school meals, the schoo</w:t>
      </w:r>
      <w:r w:rsidR="00C143BF">
        <w:t>l receives the Pupil Premium</w:t>
      </w:r>
      <w:r>
        <w:t>, which is vital for boosting your budget.</w:t>
      </w:r>
    </w:p>
    <w:p w:rsidR="007E757E" w:rsidRDefault="007E757E" w:rsidP="007E757E">
      <w:pPr>
        <w:numPr>
          <w:ilvl w:val="0"/>
          <w:numId w:val="0"/>
        </w:numPr>
      </w:pPr>
    </w:p>
    <w:p w:rsidR="00664329" w:rsidRDefault="00FB488B" w:rsidP="00CD0474">
      <w:pPr>
        <w:numPr>
          <w:ilvl w:val="0"/>
          <w:numId w:val="0"/>
        </w:numPr>
      </w:pPr>
      <w:r>
        <w:t>Schools can</w:t>
      </w:r>
      <w:bookmarkStart w:id="0" w:name="_GoBack"/>
      <w:bookmarkEnd w:id="0"/>
      <w:r w:rsidR="00664329">
        <w:t xml:space="preserve"> promote the online application to parents – you could update your web pages, put a Facebook / Twitter post out to parents, and send out in a school newsletter.</w:t>
      </w:r>
      <w:r w:rsidR="007E757E">
        <w:t xml:space="preserve">  Please feel free to use content from the PCC free school meals page to ensure you have the up to date information.</w:t>
      </w:r>
    </w:p>
    <w:p w:rsidR="00664329" w:rsidRDefault="00664329" w:rsidP="00CD0474">
      <w:pPr>
        <w:numPr>
          <w:ilvl w:val="0"/>
          <w:numId w:val="0"/>
        </w:numPr>
      </w:pPr>
    </w:p>
    <w:p w:rsidR="000D383F" w:rsidRDefault="000D383F" w:rsidP="000D383F">
      <w:pPr>
        <w:numPr>
          <w:ilvl w:val="0"/>
          <w:numId w:val="0"/>
        </w:numPr>
      </w:pPr>
      <w:r>
        <w:t>Parent</w:t>
      </w:r>
      <w:r w:rsidR="00FB488B">
        <w:t>s</w:t>
      </w:r>
      <w:r>
        <w:t xml:space="preserve"> / Carer</w:t>
      </w:r>
      <w:r w:rsidR="00FB488B">
        <w:t>s</w:t>
      </w:r>
      <w:r>
        <w:t xml:space="preserve"> </w:t>
      </w:r>
      <w:r w:rsidR="00FB488B">
        <w:t xml:space="preserve">can </w:t>
      </w:r>
      <w:r>
        <w:t>access the Free School Meals web page</w:t>
      </w:r>
      <w:r w:rsidR="00F47AE0">
        <w:t xml:space="preserve"> here:</w:t>
      </w:r>
    </w:p>
    <w:p w:rsidR="000D383F" w:rsidRDefault="00FB488B" w:rsidP="000D383F">
      <w:pPr>
        <w:numPr>
          <w:ilvl w:val="0"/>
          <w:numId w:val="0"/>
        </w:numPr>
      </w:pPr>
      <w:hyperlink r:id="rId14" w:history="1">
        <w:r w:rsidR="000D383F" w:rsidRPr="00570079">
          <w:rPr>
            <w:rStyle w:val="Hyperlink"/>
          </w:rPr>
          <w:t>https://www.plymouth.gov.uk/schoolseducationchildcareskillsandemployability/freeschoolmeals</w:t>
        </w:r>
      </w:hyperlink>
    </w:p>
    <w:p w:rsidR="000D383F" w:rsidRDefault="000D383F" w:rsidP="000D383F">
      <w:pPr>
        <w:numPr>
          <w:ilvl w:val="0"/>
          <w:numId w:val="0"/>
        </w:numPr>
      </w:pPr>
    </w:p>
    <w:p w:rsidR="000D383F" w:rsidRDefault="00FB488B" w:rsidP="000D383F">
      <w:pPr>
        <w:numPr>
          <w:ilvl w:val="0"/>
          <w:numId w:val="0"/>
        </w:numPr>
      </w:pPr>
      <w:r>
        <w:t>To access the application, c</w:t>
      </w:r>
      <w:r w:rsidR="000D383F">
        <w:t xml:space="preserve">lick on </w:t>
      </w:r>
      <w:r w:rsidR="000D383F">
        <w:rPr>
          <w:b/>
        </w:rPr>
        <w:t>How to apply</w:t>
      </w:r>
      <w:r w:rsidR="000D383F">
        <w:t xml:space="preserve"> then </w:t>
      </w:r>
      <w:r w:rsidR="000D383F">
        <w:rPr>
          <w:b/>
        </w:rPr>
        <w:t xml:space="preserve">APPLY FOR FREE SCHOOL MEALS </w:t>
      </w:r>
    </w:p>
    <w:p w:rsidR="00FB488B" w:rsidRDefault="00FB488B" w:rsidP="000D383F">
      <w:pPr>
        <w:numPr>
          <w:ilvl w:val="0"/>
          <w:numId w:val="0"/>
        </w:numPr>
      </w:pPr>
    </w:p>
    <w:p w:rsidR="000D383F" w:rsidRDefault="000D383F" w:rsidP="000D383F">
      <w:pPr>
        <w:numPr>
          <w:ilvl w:val="0"/>
          <w:numId w:val="0"/>
        </w:numPr>
      </w:pPr>
      <w:r>
        <w:t>They can also download a paper copy to either pass to school or send in to Windsor House directly.</w:t>
      </w:r>
    </w:p>
    <w:p w:rsidR="00F47AE0" w:rsidRDefault="00F47AE0" w:rsidP="000D383F">
      <w:pPr>
        <w:numPr>
          <w:ilvl w:val="0"/>
          <w:numId w:val="0"/>
        </w:numPr>
      </w:pPr>
    </w:p>
    <w:p w:rsidR="00F47AE0" w:rsidRDefault="00F47AE0" w:rsidP="000D383F">
      <w:pPr>
        <w:numPr>
          <w:ilvl w:val="0"/>
          <w:numId w:val="0"/>
        </w:numPr>
      </w:pPr>
      <w:r>
        <w:t>If the parent has more than one child they can apply all on one form</w:t>
      </w:r>
      <w:r w:rsidR="0022654C">
        <w:t>, even if they attend different schools.</w:t>
      </w:r>
    </w:p>
    <w:p w:rsidR="0022654C" w:rsidRDefault="0022654C" w:rsidP="000D383F">
      <w:pPr>
        <w:numPr>
          <w:ilvl w:val="0"/>
          <w:numId w:val="0"/>
        </w:numPr>
      </w:pPr>
    </w:p>
    <w:p w:rsidR="0022654C" w:rsidRDefault="0022654C" w:rsidP="000D383F">
      <w:pPr>
        <w:numPr>
          <w:ilvl w:val="0"/>
          <w:numId w:val="0"/>
        </w:numPr>
      </w:pPr>
    </w:p>
    <w:p w:rsidR="007E757E" w:rsidRDefault="007E757E" w:rsidP="000D383F">
      <w:pPr>
        <w:numPr>
          <w:ilvl w:val="0"/>
          <w:numId w:val="0"/>
        </w:numPr>
        <w:rPr>
          <w:b/>
        </w:rPr>
      </w:pPr>
    </w:p>
    <w:p w:rsidR="007E757E" w:rsidRDefault="007E757E" w:rsidP="000D383F">
      <w:pPr>
        <w:numPr>
          <w:ilvl w:val="0"/>
          <w:numId w:val="0"/>
        </w:numPr>
        <w:rPr>
          <w:b/>
        </w:rPr>
      </w:pPr>
    </w:p>
    <w:p w:rsidR="0022654C" w:rsidRDefault="0022654C" w:rsidP="000D383F">
      <w:pPr>
        <w:numPr>
          <w:ilvl w:val="0"/>
          <w:numId w:val="0"/>
        </w:numPr>
      </w:pPr>
      <w:r>
        <w:rPr>
          <w:b/>
        </w:rPr>
        <w:t xml:space="preserve">Once </w:t>
      </w:r>
      <w:r w:rsidR="00FB488B">
        <w:rPr>
          <w:b/>
        </w:rPr>
        <w:t>an</w:t>
      </w:r>
      <w:r>
        <w:rPr>
          <w:b/>
        </w:rPr>
        <w:t xml:space="preserve"> application</w:t>
      </w:r>
      <w:r w:rsidR="00FB488B">
        <w:rPr>
          <w:b/>
        </w:rPr>
        <w:t xml:space="preserve"> is submitted</w:t>
      </w:r>
      <w:r>
        <w:rPr>
          <w:b/>
        </w:rPr>
        <w:t xml:space="preserve"> – </w:t>
      </w:r>
      <w:r>
        <w:t>an email will be sent automatically to the school email address given</w:t>
      </w:r>
      <w:r w:rsidR="00C143BF">
        <w:t>,</w:t>
      </w:r>
      <w:r>
        <w:t xml:space="preserve"> to confirm the student’s details and that they attend the school. Exception to this, is if there are several children on one form that attend different schools, you will not get the confirmation </w:t>
      </w:r>
      <w:r w:rsidR="00FB488B">
        <w:t>email if this happens as</w:t>
      </w:r>
      <w:r>
        <w:t xml:space="preserve"> this will come</w:t>
      </w:r>
      <w:r w:rsidR="00C143BF">
        <w:t xml:space="preserve"> directly</w:t>
      </w:r>
      <w:r>
        <w:t xml:space="preserve"> from </w:t>
      </w:r>
      <w:hyperlink r:id="rId15" w:history="1">
        <w:r w:rsidRPr="00570079">
          <w:rPr>
            <w:rStyle w:val="Hyperlink"/>
          </w:rPr>
          <w:t>freeschoolmeals2@plymouth.gov.uk</w:t>
        </w:r>
      </w:hyperlink>
      <w:r>
        <w:t>.</w:t>
      </w:r>
    </w:p>
    <w:p w:rsidR="0022654C" w:rsidRDefault="0022654C" w:rsidP="000D383F">
      <w:pPr>
        <w:numPr>
          <w:ilvl w:val="0"/>
          <w:numId w:val="0"/>
        </w:numPr>
      </w:pPr>
    </w:p>
    <w:p w:rsidR="0022654C" w:rsidRDefault="0022654C" w:rsidP="000D383F">
      <w:pPr>
        <w:numPr>
          <w:ilvl w:val="0"/>
          <w:numId w:val="0"/>
        </w:numPr>
      </w:pPr>
      <w:r>
        <w:t xml:space="preserve">School will get an email similar to this – </w:t>
      </w:r>
    </w:p>
    <w:p w:rsidR="0022654C" w:rsidRDefault="0022654C" w:rsidP="000D383F">
      <w:pPr>
        <w:numPr>
          <w:ilvl w:val="0"/>
          <w:numId w:val="0"/>
        </w:numPr>
      </w:pPr>
    </w:p>
    <w:tbl>
      <w:tblPr>
        <w:tblW w:w="12616" w:type="dxa"/>
        <w:tblCellSpacing w:w="15" w:type="dxa"/>
        <w:tblInd w:w="-806" w:type="dxa"/>
        <w:tblLook w:val="04A0" w:firstRow="1" w:lastRow="0" w:firstColumn="1" w:lastColumn="0" w:noHBand="0" w:noVBand="1"/>
      </w:tblPr>
      <w:tblGrid>
        <w:gridCol w:w="12616"/>
      </w:tblGrid>
      <w:tr w:rsidR="0022654C" w:rsidTr="0022654C">
        <w:trPr>
          <w:tblCellSpacing w:w="15" w:type="dxa"/>
        </w:trPr>
        <w:tc>
          <w:tcPr>
            <w:tcW w:w="12556" w:type="dxa"/>
            <w:tcMar>
              <w:top w:w="15" w:type="dxa"/>
              <w:left w:w="15" w:type="dxa"/>
              <w:bottom w:w="15" w:type="dxa"/>
              <w:right w:w="15" w:type="dxa"/>
            </w:tcMar>
            <w:vAlign w:val="center"/>
          </w:tcPr>
          <w:tbl>
            <w:tblPr>
              <w:tblW w:w="11198" w:type="dxa"/>
              <w:tblCellSpacing w:w="15" w:type="dxa"/>
              <w:shd w:val="clear" w:color="auto" w:fill="939598"/>
              <w:tblLook w:val="04A0" w:firstRow="1" w:lastRow="0" w:firstColumn="1" w:lastColumn="0" w:noHBand="0" w:noVBand="1"/>
            </w:tblPr>
            <w:tblGrid>
              <w:gridCol w:w="11198"/>
            </w:tblGrid>
            <w:tr w:rsidR="0022654C" w:rsidTr="0022654C">
              <w:trPr>
                <w:tblCellSpacing w:w="15" w:type="dxa"/>
              </w:trPr>
              <w:tc>
                <w:tcPr>
                  <w:tcW w:w="4973" w:type="pct"/>
                  <w:shd w:val="clear" w:color="auto" w:fill="939598"/>
                  <w:tcMar>
                    <w:top w:w="15" w:type="dxa"/>
                    <w:left w:w="15" w:type="dxa"/>
                    <w:bottom w:w="15" w:type="dxa"/>
                    <w:right w:w="15" w:type="dxa"/>
                  </w:tcMar>
                  <w:vAlign w:val="center"/>
                  <w:hideMark/>
                </w:tcPr>
                <w:p w:rsidR="0022654C" w:rsidRDefault="0022654C" w:rsidP="0022654C">
                  <w:pPr>
                    <w:pStyle w:val="NormalWeb"/>
                    <w:ind w:left="315" w:hanging="45"/>
                    <w:rPr>
                      <w:lang w:eastAsia="en-US"/>
                    </w:rPr>
                  </w:pPr>
                  <w:r>
                    <w:rPr>
                      <w:rStyle w:val="Strong"/>
                      <w:rFonts w:ascii="Gill Sans MT" w:hAnsi="Gill Sans MT"/>
                      <w:color w:val="FFFFFF"/>
                      <w:sz w:val="72"/>
                      <w:szCs w:val="72"/>
                      <w:lang w:eastAsia="en-US"/>
                    </w:rPr>
                    <w:t>SELF SERVICE</w:t>
                  </w:r>
                </w:p>
                <w:p w:rsidR="0022654C" w:rsidRDefault="0022654C" w:rsidP="0022654C">
                  <w:pPr>
                    <w:pStyle w:val="NormalWeb"/>
                    <w:ind w:left="315" w:hanging="45"/>
                    <w:rPr>
                      <w:lang w:eastAsia="en-US"/>
                    </w:rPr>
                  </w:pPr>
                  <w:r>
                    <w:rPr>
                      <w:rFonts w:ascii="Gill Sans MT" w:hAnsi="Gill Sans MT"/>
                      <w:color w:val="FFFFFF"/>
                      <w:sz w:val="28"/>
                      <w:szCs w:val="28"/>
                      <w:lang w:eastAsia="en-US"/>
                    </w:rPr>
                    <w:t xml:space="preserve">Secure, simple and convenient    </w:t>
                  </w:r>
                </w:p>
              </w:tc>
            </w:tr>
          </w:tbl>
          <w:p w:rsidR="0022654C" w:rsidRDefault="0022654C" w:rsidP="0022654C">
            <w:pPr>
              <w:ind w:left="315" w:hanging="45"/>
              <w:rPr>
                <w:rFonts w:ascii="Times New Roman" w:hAnsi="Times New Roman"/>
                <w:vanish/>
                <w:lang w:eastAsia="en-US"/>
              </w:rPr>
            </w:pPr>
          </w:p>
          <w:tbl>
            <w:tblPr>
              <w:tblW w:w="10074" w:type="dxa"/>
              <w:tblCellSpacing w:w="15" w:type="dxa"/>
              <w:tblLook w:val="04A0" w:firstRow="1" w:lastRow="0" w:firstColumn="1" w:lastColumn="0" w:noHBand="0" w:noVBand="1"/>
            </w:tblPr>
            <w:tblGrid>
              <w:gridCol w:w="10074"/>
            </w:tblGrid>
            <w:tr w:rsidR="0022654C" w:rsidTr="00A318E9">
              <w:trPr>
                <w:trHeight w:val="2548"/>
                <w:tblCellSpacing w:w="15" w:type="dxa"/>
              </w:trPr>
              <w:tc>
                <w:tcPr>
                  <w:tcW w:w="0" w:type="auto"/>
                  <w:tcMar>
                    <w:top w:w="15" w:type="dxa"/>
                    <w:left w:w="15" w:type="dxa"/>
                    <w:bottom w:w="15" w:type="dxa"/>
                    <w:right w:w="15" w:type="dxa"/>
                  </w:tcMar>
                  <w:vAlign w:val="center"/>
                  <w:hideMark/>
                </w:tcPr>
                <w:p w:rsidR="0022654C" w:rsidRDefault="0022654C" w:rsidP="0022654C">
                  <w:pPr>
                    <w:pStyle w:val="NormalWeb"/>
                    <w:ind w:left="315" w:hanging="45"/>
                    <w:rPr>
                      <w:rFonts w:ascii="Arial" w:hAnsi="Arial" w:cs="Arial"/>
                      <w:lang w:eastAsia="en-US"/>
                    </w:rPr>
                  </w:pPr>
                  <w:r>
                    <w:rPr>
                      <w:rFonts w:ascii="Arial" w:hAnsi="Arial" w:cs="Arial"/>
                      <w:lang w:eastAsia="en-US"/>
                    </w:rPr>
                    <w:t>Dear SCHOOL NAME,</w:t>
                  </w:r>
                </w:p>
                <w:p w:rsidR="0022654C" w:rsidRDefault="0022654C" w:rsidP="0022654C">
                  <w:pPr>
                    <w:pStyle w:val="NormalWeb"/>
                    <w:ind w:left="315" w:hanging="45"/>
                    <w:rPr>
                      <w:rFonts w:ascii="Arial" w:hAnsi="Arial" w:cs="Arial"/>
                      <w:lang w:eastAsia="en-US"/>
                    </w:rPr>
                  </w:pPr>
                  <w:r>
                    <w:rPr>
                      <w:rFonts w:ascii="Arial" w:hAnsi="Arial" w:cs="Arial"/>
                      <w:lang w:eastAsia="en-US"/>
                    </w:rPr>
                    <w:t xml:space="preserve">We have received an online free school meal application for STUDENT NAME. Please can you confirm that this child's information matches that on your system and that they do attend SCHOOL </w:t>
                  </w:r>
                  <w:proofErr w:type="gramStart"/>
                  <w:r>
                    <w:rPr>
                      <w:rFonts w:ascii="Arial" w:hAnsi="Arial" w:cs="Arial"/>
                      <w:lang w:eastAsia="en-US"/>
                    </w:rPr>
                    <w:t>NAME.</w:t>
                  </w:r>
                  <w:proofErr w:type="gramEnd"/>
                </w:p>
                <w:p w:rsidR="0022654C" w:rsidRDefault="0022654C" w:rsidP="0022654C">
                  <w:pPr>
                    <w:pStyle w:val="NormalWeb"/>
                    <w:ind w:left="315" w:hanging="45"/>
                    <w:rPr>
                      <w:rFonts w:ascii="Arial" w:hAnsi="Arial" w:cs="Arial"/>
                      <w:lang w:eastAsia="en-US"/>
                    </w:rPr>
                  </w:pPr>
                  <w:r>
                    <w:rPr>
                      <w:rFonts w:ascii="Arial" w:hAnsi="Arial" w:cs="Arial"/>
                      <w:lang w:eastAsia="en-US"/>
                    </w:rPr>
                    <w:t>Kind regards</w:t>
                  </w:r>
                  <w:r>
                    <w:rPr>
                      <w:rFonts w:ascii="Arial" w:hAnsi="Arial" w:cs="Arial"/>
                      <w:lang w:eastAsia="en-US"/>
                    </w:rPr>
                    <w:br/>
                  </w:r>
                  <w:r>
                    <w:rPr>
                      <w:rFonts w:ascii="Arial" w:hAnsi="Arial" w:cs="Arial"/>
                      <w:lang w:eastAsia="en-US"/>
                    </w:rPr>
                    <w:br/>
                    <w:t>Plymouth City Council</w:t>
                  </w:r>
                </w:p>
              </w:tc>
            </w:tr>
          </w:tbl>
          <w:p w:rsidR="0022654C" w:rsidRDefault="0022654C" w:rsidP="0022654C">
            <w:pPr>
              <w:ind w:left="315" w:hanging="45"/>
              <w:rPr>
                <w:rFonts w:ascii="Times New Roman" w:hAnsi="Times New Roman"/>
                <w:vanish/>
                <w:lang w:eastAsia="en-US"/>
              </w:rPr>
            </w:pPr>
          </w:p>
          <w:tbl>
            <w:tblPr>
              <w:tblW w:w="10875" w:type="dxa"/>
              <w:tblCellSpacing w:w="15" w:type="dxa"/>
              <w:shd w:val="clear" w:color="auto" w:fill="303030"/>
              <w:tblLook w:val="04A0" w:firstRow="1" w:lastRow="0" w:firstColumn="1" w:lastColumn="0" w:noHBand="0" w:noVBand="1"/>
            </w:tblPr>
            <w:tblGrid>
              <w:gridCol w:w="2529"/>
              <w:gridCol w:w="1100"/>
              <w:gridCol w:w="3049"/>
              <w:gridCol w:w="1100"/>
              <w:gridCol w:w="3097"/>
            </w:tblGrid>
            <w:tr w:rsidR="0022654C" w:rsidTr="00A318E9">
              <w:trPr>
                <w:tblCellSpacing w:w="15" w:type="dxa"/>
              </w:trPr>
              <w:tc>
                <w:tcPr>
                  <w:tcW w:w="0" w:type="auto"/>
                  <w:shd w:val="clear" w:color="auto" w:fill="303030"/>
                  <w:tcMar>
                    <w:top w:w="15" w:type="dxa"/>
                    <w:left w:w="15" w:type="dxa"/>
                    <w:bottom w:w="15" w:type="dxa"/>
                    <w:right w:w="15" w:type="dxa"/>
                  </w:tcMar>
                  <w:hideMark/>
                </w:tcPr>
                <w:p w:rsidR="0022654C" w:rsidRDefault="0022654C" w:rsidP="0022654C">
                  <w:pPr>
                    <w:ind w:left="315" w:hanging="45"/>
                    <w:rPr>
                      <w:color w:val="FFFFFF"/>
                      <w:lang w:eastAsia="en-US"/>
                    </w:rPr>
                  </w:pPr>
                  <w:r>
                    <w:rPr>
                      <w:color w:val="FFFFFF"/>
                      <w:lang w:eastAsia="en-US"/>
                    </w:rPr>
                    <w:br/>
                  </w:r>
                  <w:r>
                    <w:rPr>
                      <w:rStyle w:val="Strong"/>
                      <w:rFonts w:ascii="Arial" w:hAnsi="Arial" w:cs="Arial"/>
                      <w:color w:val="FFFFFF"/>
                      <w:sz w:val="28"/>
                      <w:szCs w:val="28"/>
                      <w:lang w:eastAsia="en-US"/>
                    </w:rPr>
                    <w:t>Online services</w:t>
                  </w:r>
                  <w:r>
                    <w:rPr>
                      <w:color w:val="FFFFFF"/>
                      <w:lang w:eastAsia="en-US"/>
                    </w:rPr>
                    <w:t xml:space="preserve"> </w:t>
                  </w:r>
                </w:p>
                <w:p w:rsidR="0022654C" w:rsidRDefault="00FB488B" w:rsidP="0022654C">
                  <w:pPr>
                    <w:pStyle w:val="NormalWeb"/>
                    <w:ind w:left="315" w:hanging="45"/>
                    <w:rPr>
                      <w:color w:val="FFFFFF"/>
                      <w:lang w:eastAsia="en-US"/>
                    </w:rPr>
                  </w:pPr>
                  <w:hyperlink r:id="rId16" w:tgtFrame="_blank" w:history="1">
                    <w:r w:rsidR="0022654C">
                      <w:rPr>
                        <w:rStyle w:val="Hyperlink"/>
                        <w:rFonts w:ascii="Arial" w:hAnsi="Arial" w:cs="Arial"/>
                        <w:color w:val="FFFFFF"/>
                        <w:sz w:val="20"/>
                        <w:szCs w:val="20"/>
                        <w:lang w:eastAsia="en-US"/>
                      </w:rPr>
                      <w:t>Make an online payment</w:t>
                    </w:r>
                  </w:hyperlink>
                </w:p>
                <w:p w:rsidR="0022654C" w:rsidRDefault="00FB488B" w:rsidP="0022654C">
                  <w:pPr>
                    <w:ind w:left="315" w:hanging="45"/>
                    <w:jc w:val="center"/>
                    <w:rPr>
                      <w:color w:val="FFFFFF"/>
                      <w:lang w:eastAsia="en-US"/>
                    </w:rPr>
                  </w:pPr>
                  <w:r>
                    <w:rPr>
                      <w:color w:val="FFFFFF"/>
                      <w:lang w:eastAsia="en-US"/>
                    </w:rPr>
                    <w:pict>
                      <v:rect id="_x0000_i1025" style="width:415.35pt;height:1.5pt" o:hralign="center" o:hrstd="t" o:hr="t" fillcolor="#a0a0a0" stroked="f"/>
                    </w:pict>
                  </w:r>
                </w:p>
                <w:p w:rsidR="0022654C" w:rsidRDefault="0022654C" w:rsidP="0022654C">
                  <w:pPr>
                    <w:ind w:left="315" w:hanging="45"/>
                    <w:rPr>
                      <w:color w:val="FFFFFF"/>
                      <w:lang w:eastAsia="en-US"/>
                    </w:rPr>
                  </w:pPr>
                  <w:r>
                    <w:rPr>
                      <w:rStyle w:val="Strong"/>
                      <w:rFonts w:ascii="Arial" w:hAnsi="Arial" w:cs="Arial"/>
                      <w:color w:val="FFFFFF"/>
                      <w:sz w:val="28"/>
                      <w:szCs w:val="28"/>
                      <w:lang w:eastAsia="en-US"/>
                    </w:rPr>
                    <w:t>Useful links</w:t>
                  </w:r>
                  <w:r>
                    <w:rPr>
                      <w:color w:val="FFFFFF"/>
                      <w:lang w:eastAsia="en-US"/>
                    </w:rPr>
                    <w:t xml:space="preserve"> </w:t>
                  </w:r>
                </w:p>
                <w:p w:rsidR="0022654C" w:rsidRDefault="00FB488B" w:rsidP="0022654C">
                  <w:pPr>
                    <w:pStyle w:val="NormalWeb"/>
                    <w:ind w:left="315" w:hanging="45"/>
                    <w:rPr>
                      <w:color w:val="FFFFFF"/>
                      <w:lang w:eastAsia="en-US"/>
                    </w:rPr>
                  </w:pPr>
                  <w:hyperlink r:id="rId17" w:tgtFrame="_blank" w:history="1">
                    <w:r w:rsidR="0022654C">
                      <w:rPr>
                        <w:rStyle w:val="Hyperlink"/>
                        <w:rFonts w:ascii="Arial" w:hAnsi="Arial" w:cs="Arial"/>
                        <w:color w:val="FFFFFF"/>
                        <w:sz w:val="20"/>
                        <w:szCs w:val="20"/>
                        <w:lang w:eastAsia="en-US"/>
                      </w:rPr>
                      <w:t>Find your Councillor</w:t>
                    </w:r>
                  </w:hyperlink>
                </w:p>
                <w:p w:rsidR="0022654C" w:rsidRDefault="00FB488B" w:rsidP="0022654C">
                  <w:pPr>
                    <w:pStyle w:val="NormalWeb"/>
                    <w:ind w:left="315" w:hanging="45"/>
                    <w:rPr>
                      <w:color w:val="FFFFFF"/>
                      <w:lang w:eastAsia="en-US"/>
                    </w:rPr>
                  </w:pPr>
                  <w:hyperlink r:id="rId18" w:tgtFrame="_blank" w:history="1">
                    <w:r w:rsidR="0022654C">
                      <w:rPr>
                        <w:rStyle w:val="Hyperlink"/>
                        <w:rFonts w:ascii="Arial" w:hAnsi="Arial" w:cs="Arial"/>
                        <w:color w:val="FFFFFF"/>
                        <w:sz w:val="20"/>
                        <w:szCs w:val="20"/>
                        <w:lang w:eastAsia="en-US"/>
                      </w:rPr>
                      <w:t>Plymouth Newsroom</w:t>
                    </w:r>
                  </w:hyperlink>
                </w:p>
                <w:p w:rsidR="0022654C" w:rsidRDefault="00FB488B" w:rsidP="0022654C">
                  <w:pPr>
                    <w:ind w:left="315" w:hanging="45"/>
                    <w:jc w:val="center"/>
                    <w:rPr>
                      <w:color w:val="FFFFFF"/>
                      <w:lang w:eastAsia="en-US"/>
                    </w:rPr>
                  </w:pPr>
                  <w:r>
                    <w:rPr>
                      <w:color w:val="FFFFFF"/>
                      <w:lang w:eastAsia="en-US"/>
                    </w:rPr>
                    <w:pict>
                      <v:rect id="_x0000_i1026" style="width:415.35pt;height:1.5pt" o:hralign="center" o:hrstd="t" o:hr="t" fillcolor="#a0a0a0" stroked="f"/>
                    </w:pict>
                  </w:r>
                </w:p>
              </w:tc>
              <w:tc>
                <w:tcPr>
                  <w:tcW w:w="500" w:type="pct"/>
                  <w:shd w:val="clear" w:color="auto" w:fill="303030"/>
                  <w:tcMar>
                    <w:top w:w="15" w:type="dxa"/>
                    <w:left w:w="15" w:type="dxa"/>
                    <w:bottom w:w="15" w:type="dxa"/>
                    <w:right w:w="15" w:type="dxa"/>
                  </w:tcMar>
                  <w:vAlign w:val="center"/>
                  <w:hideMark/>
                </w:tcPr>
                <w:p w:rsidR="0022654C" w:rsidRDefault="0022654C" w:rsidP="0022654C">
                  <w:pPr>
                    <w:ind w:left="315" w:hanging="45"/>
                    <w:jc w:val="center"/>
                    <w:rPr>
                      <w:color w:val="FFFFFF"/>
                      <w:lang w:eastAsia="en-US"/>
                    </w:rPr>
                  </w:pPr>
                </w:p>
              </w:tc>
              <w:tc>
                <w:tcPr>
                  <w:tcW w:w="0" w:type="auto"/>
                  <w:shd w:val="clear" w:color="auto" w:fill="303030"/>
                  <w:tcMar>
                    <w:top w:w="15" w:type="dxa"/>
                    <w:left w:w="15" w:type="dxa"/>
                    <w:bottom w:w="15" w:type="dxa"/>
                    <w:right w:w="15" w:type="dxa"/>
                  </w:tcMar>
                  <w:hideMark/>
                </w:tcPr>
                <w:p w:rsidR="0022654C" w:rsidRDefault="0022654C" w:rsidP="0022654C">
                  <w:pPr>
                    <w:ind w:left="315" w:hanging="45"/>
                    <w:rPr>
                      <w:rFonts w:ascii="Times New Roman" w:hAnsi="Times New Roman"/>
                      <w:color w:val="FFFFFF"/>
                      <w:lang w:eastAsia="en-US"/>
                    </w:rPr>
                  </w:pPr>
                  <w:r>
                    <w:rPr>
                      <w:color w:val="FFFFFF"/>
                      <w:lang w:eastAsia="en-US"/>
                    </w:rPr>
                    <w:br/>
                  </w:r>
                  <w:r>
                    <w:rPr>
                      <w:rStyle w:val="Strong"/>
                      <w:rFonts w:ascii="Arial" w:hAnsi="Arial" w:cs="Arial"/>
                      <w:color w:val="FFFFFF"/>
                      <w:sz w:val="28"/>
                      <w:szCs w:val="28"/>
                      <w:lang w:eastAsia="en-US"/>
                    </w:rPr>
                    <w:t>Social media</w:t>
                  </w:r>
                  <w:r>
                    <w:rPr>
                      <w:color w:val="FFFFFF"/>
                      <w:lang w:eastAsia="en-US"/>
                    </w:rPr>
                    <w:br/>
                  </w:r>
                  <w:r>
                    <w:rPr>
                      <w:color w:val="FFFFFF"/>
                      <w:lang w:eastAsia="en-US"/>
                    </w:rPr>
                    <w:br/>
                  </w:r>
                  <w:r>
                    <w:rPr>
                      <w:rFonts w:ascii="Arial" w:hAnsi="Arial" w:cs="Arial"/>
                      <w:noProof/>
                      <w:color w:val="0000FF"/>
                    </w:rPr>
                    <w:drawing>
                      <wp:inline distT="0" distB="0" distL="0" distR="0" wp14:anchorId="6C7B766F" wp14:editId="577B7210">
                        <wp:extent cx="476250" cy="476250"/>
                        <wp:effectExtent l="0" t="0" r="0" b="0"/>
                        <wp:docPr id="3" name="Picture 3" descr="http://fs-filestore-eu.s3.amazonaws.com/Plymouth/SocialMedia/FirmstepTwitterIcon.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filestore-eu.s3.amazonaws.com/Plymouth/SocialMedia/FirmstepTwitter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noProof/>
                      <w:color w:val="0000FF"/>
                    </w:rPr>
                    <w:drawing>
                      <wp:inline distT="0" distB="0" distL="0" distR="0" wp14:anchorId="35D3C5D3" wp14:editId="18590CB7">
                        <wp:extent cx="476250" cy="476250"/>
                        <wp:effectExtent l="0" t="0" r="0" b="0"/>
                        <wp:docPr id="4" name="Picture 4" descr="http://fs-filestore-eu.s3.amazonaws.com/Plymouth/SocialMedia/FirmstepFacebookIcon.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filestore-eu.s3.amazonaws.com/Plymouth/SocialMedia/FirmstepFacebook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2654C" w:rsidRDefault="00FB488B" w:rsidP="0022654C">
                  <w:pPr>
                    <w:pStyle w:val="NormalWeb"/>
                    <w:ind w:left="315" w:hanging="45"/>
                    <w:rPr>
                      <w:color w:val="FFFFFF"/>
                      <w:lang w:eastAsia="en-US"/>
                    </w:rPr>
                  </w:pPr>
                  <w:hyperlink r:id="rId23" w:tgtFrame="_blank" w:history="1">
                    <w:r w:rsidR="0022654C">
                      <w:rPr>
                        <w:rStyle w:val="Hyperlink"/>
                        <w:rFonts w:ascii="Arial" w:hAnsi="Arial" w:cs="Arial"/>
                        <w:color w:val="FFFFFF"/>
                        <w:sz w:val="20"/>
                        <w:szCs w:val="20"/>
                        <w:lang w:eastAsia="en-US"/>
                      </w:rPr>
                      <w:t>View all social media channels</w:t>
                    </w:r>
                  </w:hyperlink>
                </w:p>
                <w:p w:rsidR="0022654C" w:rsidRDefault="00FB488B" w:rsidP="0022654C">
                  <w:pPr>
                    <w:ind w:left="315" w:hanging="45"/>
                    <w:jc w:val="center"/>
                    <w:rPr>
                      <w:color w:val="FFFFFF"/>
                      <w:lang w:eastAsia="en-US"/>
                    </w:rPr>
                  </w:pPr>
                  <w:r>
                    <w:rPr>
                      <w:color w:val="FFFFFF"/>
                      <w:lang w:eastAsia="en-US"/>
                    </w:rPr>
                    <w:pict>
                      <v:rect id="_x0000_i1027" style="width:415.35pt;height:1.5pt" o:hralign="center" o:hrstd="t" o:hr="t" fillcolor="#a0a0a0" stroked="f"/>
                    </w:pict>
                  </w:r>
                </w:p>
              </w:tc>
              <w:tc>
                <w:tcPr>
                  <w:tcW w:w="500" w:type="pct"/>
                  <w:shd w:val="clear" w:color="auto" w:fill="303030"/>
                  <w:tcMar>
                    <w:top w:w="15" w:type="dxa"/>
                    <w:left w:w="15" w:type="dxa"/>
                    <w:bottom w:w="15" w:type="dxa"/>
                    <w:right w:w="15" w:type="dxa"/>
                  </w:tcMar>
                  <w:vAlign w:val="center"/>
                  <w:hideMark/>
                </w:tcPr>
                <w:p w:rsidR="0022654C" w:rsidRDefault="0022654C" w:rsidP="0022654C">
                  <w:pPr>
                    <w:ind w:left="315" w:hanging="45"/>
                    <w:jc w:val="center"/>
                    <w:rPr>
                      <w:color w:val="FFFFFF"/>
                      <w:lang w:eastAsia="en-US"/>
                    </w:rPr>
                  </w:pPr>
                </w:p>
              </w:tc>
              <w:tc>
                <w:tcPr>
                  <w:tcW w:w="0" w:type="auto"/>
                  <w:shd w:val="clear" w:color="auto" w:fill="303030"/>
                  <w:tcMar>
                    <w:top w:w="15" w:type="dxa"/>
                    <w:left w:w="15" w:type="dxa"/>
                    <w:bottom w:w="15" w:type="dxa"/>
                    <w:right w:w="15" w:type="dxa"/>
                  </w:tcMar>
                  <w:hideMark/>
                </w:tcPr>
                <w:p w:rsidR="0022654C" w:rsidRDefault="0022654C" w:rsidP="0022654C">
                  <w:pPr>
                    <w:ind w:left="315" w:hanging="45"/>
                    <w:rPr>
                      <w:rFonts w:ascii="Times New Roman" w:hAnsi="Times New Roman"/>
                      <w:color w:val="FFFFFF"/>
                      <w:lang w:eastAsia="en-US"/>
                    </w:rPr>
                  </w:pPr>
                  <w:r>
                    <w:rPr>
                      <w:color w:val="FFFFFF"/>
                      <w:lang w:eastAsia="en-US"/>
                    </w:rPr>
                    <w:br/>
                  </w:r>
                  <w:r>
                    <w:rPr>
                      <w:rStyle w:val="Strong"/>
                      <w:rFonts w:ascii="Arial" w:hAnsi="Arial" w:cs="Arial"/>
                      <w:color w:val="FFFFFF"/>
                      <w:sz w:val="28"/>
                      <w:szCs w:val="28"/>
                      <w:lang w:eastAsia="en-US"/>
                    </w:rPr>
                    <w:t>Contact us</w:t>
                  </w:r>
                  <w:r>
                    <w:rPr>
                      <w:color w:val="FFFFFF"/>
                      <w:lang w:eastAsia="en-US"/>
                    </w:rPr>
                    <w:t xml:space="preserve"> </w:t>
                  </w:r>
                </w:p>
                <w:p w:rsidR="0022654C" w:rsidRDefault="0022654C" w:rsidP="0022654C">
                  <w:pPr>
                    <w:pStyle w:val="NormalWeb"/>
                    <w:ind w:left="315" w:hanging="45"/>
                    <w:rPr>
                      <w:color w:val="FFFFFF"/>
                      <w:lang w:eastAsia="en-US"/>
                    </w:rPr>
                  </w:pPr>
                  <w:r>
                    <w:rPr>
                      <w:rFonts w:ascii="Arial" w:hAnsi="Arial" w:cs="Arial"/>
                      <w:color w:val="FFFFFF"/>
                      <w:sz w:val="20"/>
                      <w:szCs w:val="20"/>
                      <w:lang w:eastAsia="en-US"/>
                    </w:rPr>
                    <w:t>Phone 01752 668000</w:t>
                  </w:r>
                </w:p>
                <w:p w:rsidR="0022654C" w:rsidRDefault="00FB488B" w:rsidP="0022654C">
                  <w:pPr>
                    <w:pStyle w:val="NormalWeb"/>
                    <w:ind w:left="315" w:hanging="45"/>
                    <w:rPr>
                      <w:color w:val="FFFFFF"/>
                      <w:lang w:eastAsia="en-US"/>
                    </w:rPr>
                  </w:pPr>
                  <w:hyperlink r:id="rId24" w:tgtFrame="_blank" w:history="1">
                    <w:r w:rsidR="0022654C">
                      <w:rPr>
                        <w:rStyle w:val="Hyperlink"/>
                        <w:rFonts w:ascii="Arial" w:hAnsi="Arial" w:cs="Arial"/>
                        <w:color w:val="FFFFFF"/>
                        <w:sz w:val="20"/>
                        <w:szCs w:val="20"/>
                        <w:lang w:eastAsia="en-US"/>
                      </w:rPr>
                      <w:t>View full contact directory</w:t>
                    </w:r>
                  </w:hyperlink>
                </w:p>
                <w:p w:rsidR="0022654C" w:rsidRDefault="00FB488B" w:rsidP="0022654C">
                  <w:pPr>
                    <w:pStyle w:val="NormalWeb"/>
                    <w:ind w:left="315" w:hanging="45"/>
                    <w:rPr>
                      <w:color w:val="FFFFFF"/>
                      <w:lang w:eastAsia="en-US"/>
                    </w:rPr>
                  </w:pPr>
                  <w:hyperlink r:id="rId25" w:tgtFrame="_blank" w:history="1">
                    <w:r w:rsidR="0022654C">
                      <w:rPr>
                        <w:rStyle w:val="Hyperlink"/>
                        <w:rFonts w:ascii="Arial" w:hAnsi="Arial" w:cs="Arial"/>
                        <w:color w:val="FFFFFF"/>
                        <w:sz w:val="20"/>
                        <w:szCs w:val="20"/>
                        <w:lang w:eastAsia="en-US"/>
                      </w:rPr>
                      <w:t>View all council office locations</w:t>
                    </w:r>
                  </w:hyperlink>
                </w:p>
                <w:p w:rsidR="0022654C" w:rsidRDefault="0022654C" w:rsidP="0022654C">
                  <w:pPr>
                    <w:pStyle w:val="NormalWeb"/>
                    <w:ind w:left="315" w:hanging="45"/>
                    <w:jc w:val="center"/>
                    <w:rPr>
                      <w:color w:val="FFFFFF"/>
                      <w:lang w:eastAsia="en-US"/>
                    </w:rPr>
                  </w:pPr>
                  <w:r>
                    <w:rPr>
                      <w:rFonts w:ascii="Arial" w:hAnsi="Arial" w:cs="Arial"/>
                      <w:noProof/>
                      <w:color w:val="0000FF"/>
                    </w:rPr>
                    <w:drawing>
                      <wp:inline distT="0" distB="0" distL="0" distR="0" wp14:anchorId="2B4992E3" wp14:editId="4094D01A">
                        <wp:extent cx="1666875" cy="1295400"/>
                        <wp:effectExtent l="0" t="0" r="9525" b="0"/>
                        <wp:docPr id="1" name="Picture 1" descr="http://fs-filestore-eu.s3.amazonaws.com/Plymouth/Logo/FirmstepPCCLogo.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filestore-eu.s3.amazonaws.com/Plymouth/Logo/FirmstepPCC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inline>
                    </w:drawing>
                  </w:r>
                </w:p>
              </w:tc>
            </w:tr>
            <w:tr w:rsidR="0022654C" w:rsidTr="00A318E9">
              <w:trPr>
                <w:tblCellSpacing w:w="15" w:type="dxa"/>
              </w:trPr>
              <w:tc>
                <w:tcPr>
                  <w:tcW w:w="0" w:type="auto"/>
                  <w:gridSpan w:val="5"/>
                  <w:shd w:val="clear" w:color="auto" w:fill="808080"/>
                  <w:tcMar>
                    <w:top w:w="15" w:type="dxa"/>
                    <w:left w:w="15" w:type="dxa"/>
                    <w:bottom w:w="15" w:type="dxa"/>
                    <w:right w:w="15" w:type="dxa"/>
                  </w:tcMar>
                  <w:vAlign w:val="center"/>
                  <w:hideMark/>
                </w:tcPr>
                <w:p w:rsidR="0022654C" w:rsidRDefault="0022654C" w:rsidP="0022654C">
                  <w:pPr>
                    <w:ind w:left="315" w:hanging="45"/>
                    <w:rPr>
                      <w:color w:val="FFFFFF"/>
                      <w:lang w:eastAsia="en-US"/>
                    </w:rPr>
                  </w:pPr>
                  <w:r>
                    <w:rPr>
                      <w:rFonts w:ascii="Arial" w:hAnsi="Arial" w:cs="Arial"/>
                      <w:color w:val="FFFFFF"/>
                      <w:sz w:val="16"/>
                      <w:szCs w:val="16"/>
                      <w:lang w:eastAsia="en-US"/>
                    </w:rPr>
                    <w:t>©Plymouth City Council</w:t>
                  </w:r>
                  <w:r>
                    <w:rPr>
                      <w:color w:val="FFFFFF"/>
                      <w:lang w:eastAsia="en-US"/>
                    </w:rPr>
                    <w:t xml:space="preserve"> </w:t>
                  </w:r>
                </w:p>
                <w:p w:rsidR="0022654C" w:rsidRDefault="00FB488B" w:rsidP="0022654C">
                  <w:pPr>
                    <w:pStyle w:val="NormalWeb"/>
                    <w:ind w:left="315" w:hanging="45"/>
                    <w:rPr>
                      <w:color w:val="FFFFFF"/>
                      <w:lang w:eastAsia="en-US"/>
                    </w:rPr>
                  </w:pPr>
                  <w:hyperlink r:id="rId28" w:tgtFrame="_blank" w:history="1">
                    <w:r w:rsidR="0022654C">
                      <w:rPr>
                        <w:rStyle w:val="Hyperlink"/>
                        <w:rFonts w:ascii="Arial" w:hAnsi="Arial" w:cs="Arial"/>
                        <w:color w:val="FFFFFF"/>
                        <w:sz w:val="16"/>
                        <w:szCs w:val="16"/>
                        <w:lang w:eastAsia="en-US"/>
                      </w:rPr>
                      <w:t>Terms, conditions, disclaimer</w:t>
                    </w:r>
                  </w:hyperlink>
                  <w:r w:rsidR="0022654C">
                    <w:rPr>
                      <w:rFonts w:ascii="Arial" w:hAnsi="Arial" w:cs="Arial"/>
                      <w:color w:val="FFFFFF"/>
                      <w:sz w:val="16"/>
                      <w:szCs w:val="16"/>
                      <w:lang w:eastAsia="en-US"/>
                    </w:rPr>
                    <w:t xml:space="preserve"> and </w:t>
                  </w:r>
                  <w:hyperlink r:id="rId29" w:tgtFrame="_blank" w:history="1">
                    <w:r w:rsidR="0022654C">
                      <w:rPr>
                        <w:rStyle w:val="Hyperlink"/>
                        <w:rFonts w:ascii="Arial" w:hAnsi="Arial" w:cs="Arial"/>
                        <w:color w:val="FFFFFF"/>
                        <w:sz w:val="16"/>
                        <w:szCs w:val="16"/>
                        <w:lang w:eastAsia="en-US"/>
                      </w:rPr>
                      <w:t>cookies</w:t>
                    </w:r>
                  </w:hyperlink>
                </w:p>
              </w:tc>
            </w:tr>
          </w:tbl>
          <w:p w:rsidR="0022654C" w:rsidRDefault="0022654C" w:rsidP="0022654C">
            <w:pPr>
              <w:ind w:left="315" w:hanging="45"/>
              <w:rPr>
                <w:rFonts w:asciiTheme="minorHAnsi" w:hAnsiTheme="minorHAnsi" w:cstheme="minorBidi"/>
                <w:sz w:val="22"/>
                <w:szCs w:val="22"/>
                <w:lang w:eastAsia="en-US"/>
              </w:rPr>
            </w:pPr>
          </w:p>
        </w:tc>
      </w:tr>
    </w:tbl>
    <w:p w:rsidR="0022654C" w:rsidRDefault="007E757E" w:rsidP="000D383F">
      <w:pPr>
        <w:numPr>
          <w:ilvl w:val="0"/>
          <w:numId w:val="0"/>
        </w:numPr>
      </w:pPr>
      <w:r>
        <w:t>Please</w:t>
      </w:r>
      <w:r w:rsidR="006F07B3">
        <w:t xml:space="preserve"> forward </w:t>
      </w:r>
      <w:r w:rsidR="00AC2F1F">
        <w:t>this email</w:t>
      </w:r>
      <w:r w:rsidR="006F07B3">
        <w:t xml:space="preserve"> to freeschoolmeals2@plymouth.gov.uk</w:t>
      </w:r>
      <w:r w:rsidR="00AC2F1F">
        <w:t xml:space="preserve"> </w:t>
      </w:r>
      <w:r w:rsidR="006F07B3">
        <w:t xml:space="preserve">and </w:t>
      </w:r>
      <w:r w:rsidR="00AC2F1F">
        <w:t>confirm the student attends and then this will move to the eligibility check which we carry out here in the office.</w:t>
      </w:r>
    </w:p>
    <w:p w:rsidR="00AC2F1F" w:rsidRDefault="00AC2F1F" w:rsidP="000D383F">
      <w:pPr>
        <w:numPr>
          <w:ilvl w:val="0"/>
          <w:numId w:val="0"/>
        </w:numPr>
      </w:pPr>
    </w:p>
    <w:p w:rsidR="00AC2F1F" w:rsidRDefault="00AC2F1F" w:rsidP="000D383F">
      <w:pPr>
        <w:numPr>
          <w:ilvl w:val="0"/>
          <w:numId w:val="0"/>
        </w:numPr>
      </w:pPr>
    </w:p>
    <w:p w:rsidR="00AC2F1F" w:rsidRDefault="00AC2F1F" w:rsidP="000D383F">
      <w:pPr>
        <w:numPr>
          <w:ilvl w:val="0"/>
          <w:numId w:val="0"/>
        </w:numPr>
      </w:pPr>
    </w:p>
    <w:p w:rsidR="00AC2F1F" w:rsidRDefault="00AC2F1F" w:rsidP="000D383F">
      <w:pPr>
        <w:numPr>
          <w:ilvl w:val="0"/>
          <w:numId w:val="0"/>
        </w:numPr>
      </w:pPr>
    </w:p>
    <w:p w:rsidR="00AC2F1F" w:rsidRDefault="00AC2F1F" w:rsidP="000D383F">
      <w:pPr>
        <w:numPr>
          <w:ilvl w:val="0"/>
          <w:numId w:val="0"/>
        </w:numPr>
      </w:pPr>
    </w:p>
    <w:p w:rsidR="007E757E" w:rsidRDefault="007E757E" w:rsidP="000D383F">
      <w:pPr>
        <w:numPr>
          <w:ilvl w:val="0"/>
          <w:numId w:val="0"/>
        </w:numPr>
      </w:pPr>
    </w:p>
    <w:p w:rsidR="00AC2F1F" w:rsidRDefault="00AC2F1F" w:rsidP="000D383F">
      <w:pPr>
        <w:numPr>
          <w:ilvl w:val="0"/>
          <w:numId w:val="0"/>
        </w:numPr>
      </w:pPr>
      <w:r>
        <w:t xml:space="preserve">As with current eligibility checks done now, there are a few possible results – </w:t>
      </w:r>
    </w:p>
    <w:p w:rsidR="00AC2F1F" w:rsidRDefault="00AC2F1F" w:rsidP="000D383F">
      <w:pPr>
        <w:numPr>
          <w:ilvl w:val="0"/>
          <w:numId w:val="0"/>
        </w:numPr>
      </w:pPr>
    </w:p>
    <w:p w:rsidR="00AC2F1F" w:rsidRDefault="00AC2F1F" w:rsidP="00AC2F1F">
      <w:pPr>
        <w:numPr>
          <w:ilvl w:val="0"/>
          <w:numId w:val="0"/>
        </w:numPr>
        <w:ind w:left="720"/>
      </w:pPr>
      <w:r w:rsidRPr="00D13DF2">
        <w:rPr>
          <w:b/>
        </w:rPr>
        <w:t>Eligible</w:t>
      </w:r>
      <w:r>
        <w:t xml:space="preserve"> – The parent and school receive an email to confirm they are eligible and the start date.</w:t>
      </w:r>
    </w:p>
    <w:p w:rsidR="00AC2F1F" w:rsidRDefault="00AC2F1F" w:rsidP="000D383F">
      <w:pPr>
        <w:numPr>
          <w:ilvl w:val="0"/>
          <w:numId w:val="0"/>
        </w:numPr>
      </w:pPr>
    </w:p>
    <w:p w:rsidR="00AC2F1F" w:rsidRDefault="00AC2F1F" w:rsidP="00AC2F1F">
      <w:pPr>
        <w:numPr>
          <w:ilvl w:val="0"/>
          <w:numId w:val="0"/>
        </w:numPr>
        <w:ind w:firstLine="720"/>
      </w:pPr>
      <w:r w:rsidRPr="00D13DF2">
        <w:rPr>
          <w:b/>
        </w:rPr>
        <w:t>NOT Eligible</w:t>
      </w:r>
      <w:r>
        <w:t xml:space="preserve"> – The parent and school receive an email to confirm they are not eligible</w:t>
      </w:r>
    </w:p>
    <w:p w:rsidR="00AC2F1F" w:rsidRDefault="00AC2F1F" w:rsidP="00AC2F1F">
      <w:pPr>
        <w:numPr>
          <w:ilvl w:val="0"/>
          <w:numId w:val="0"/>
        </w:numPr>
        <w:ind w:firstLine="720"/>
      </w:pPr>
    </w:p>
    <w:p w:rsidR="00AC2F1F" w:rsidRDefault="00AC2F1F" w:rsidP="00D13DF2">
      <w:pPr>
        <w:numPr>
          <w:ilvl w:val="0"/>
          <w:numId w:val="0"/>
        </w:numPr>
        <w:ind w:left="720"/>
      </w:pPr>
      <w:r w:rsidRPr="00D13DF2">
        <w:rPr>
          <w:b/>
        </w:rPr>
        <w:t>Pending</w:t>
      </w:r>
      <w:r>
        <w:t xml:space="preserve"> – The parent </w:t>
      </w:r>
      <w:r w:rsidR="00D13DF2">
        <w:t>and school receive an email to ask for evidence of benefit to be taken either to school or Windsor House.</w:t>
      </w:r>
      <w:r w:rsidR="006F07B3">
        <w:t xml:space="preserve">  If no information is forthcoming, the case will be closed after 4 weeks.</w:t>
      </w:r>
    </w:p>
    <w:p w:rsidR="00D13DF2" w:rsidRDefault="00D13DF2" w:rsidP="00D13DF2">
      <w:pPr>
        <w:numPr>
          <w:ilvl w:val="0"/>
          <w:numId w:val="0"/>
        </w:numPr>
        <w:ind w:left="720"/>
      </w:pPr>
    </w:p>
    <w:p w:rsidR="00D13DF2" w:rsidRDefault="00D13DF2" w:rsidP="00D13DF2">
      <w:pPr>
        <w:numPr>
          <w:ilvl w:val="0"/>
          <w:numId w:val="0"/>
        </w:numPr>
        <w:ind w:left="720"/>
      </w:pPr>
      <w:r w:rsidRPr="00D13DF2">
        <w:rPr>
          <w:b/>
        </w:rPr>
        <w:t>Check Data</w:t>
      </w:r>
      <w:r>
        <w:t xml:space="preserve"> – The information supplied by the parent is incorrect or they h</w:t>
      </w:r>
      <w:r w:rsidR="006F07B3">
        <w:t>ave not been found on the system. The parent will be asked to re-submit.</w:t>
      </w:r>
    </w:p>
    <w:p w:rsidR="006F07B3" w:rsidRDefault="006F07B3" w:rsidP="00D13DF2">
      <w:pPr>
        <w:numPr>
          <w:ilvl w:val="0"/>
          <w:numId w:val="0"/>
        </w:numPr>
        <w:ind w:left="720"/>
      </w:pPr>
    </w:p>
    <w:p w:rsidR="006F07B3" w:rsidRDefault="006F07B3" w:rsidP="00D13DF2">
      <w:pPr>
        <w:numPr>
          <w:ilvl w:val="0"/>
          <w:numId w:val="0"/>
        </w:numPr>
        <w:ind w:left="720"/>
      </w:pPr>
    </w:p>
    <w:p w:rsidR="006F07B3" w:rsidRDefault="006F07B3" w:rsidP="006F07B3">
      <w:pPr>
        <w:numPr>
          <w:ilvl w:val="0"/>
          <w:numId w:val="0"/>
        </w:numPr>
      </w:pPr>
      <w:r>
        <w:t>As with the current situation, all eligible children will have an end date of 31</w:t>
      </w:r>
      <w:r w:rsidRPr="006F07B3">
        <w:rPr>
          <w:vertAlign w:val="superscript"/>
        </w:rPr>
        <w:t>st</w:t>
      </w:r>
      <w:r>
        <w:t xml:space="preserve"> March 2022</w:t>
      </w:r>
      <w:r w:rsidR="008C32B8">
        <w:t>.</w:t>
      </w:r>
    </w:p>
    <w:p w:rsidR="008C32B8" w:rsidRDefault="008C32B8" w:rsidP="006F07B3">
      <w:pPr>
        <w:numPr>
          <w:ilvl w:val="0"/>
          <w:numId w:val="0"/>
        </w:numPr>
      </w:pPr>
    </w:p>
    <w:p w:rsidR="008C32B8" w:rsidRDefault="008C32B8" w:rsidP="006F07B3">
      <w:pPr>
        <w:numPr>
          <w:ilvl w:val="0"/>
          <w:numId w:val="0"/>
        </w:numPr>
      </w:pPr>
      <w:r>
        <w:t xml:space="preserve">If you require any further information, please contact </w:t>
      </w:r>
      <w:hyperlink r:id="rId30" w:history="1">
        <w:r w:rsidRPr="00134AE7">
          <w:rPr>
            <w:rStyle w:val="Hyperlink"/>
          </w:rPr>
          <w:t>freeschoolmeals2@plymouth.gov.uk</w:t>
        </w:r>
      </w:hyperlink>
      <w:r>
        <w:t xml:space="preserve"> or telephone 01752 307410.</w:t>
      </w:r>
    </w:p>
    <w:p w:rsidR="00AC2F1F" w:rsidRPr="0022654C" w:rsidRDefault="00AC2F1F" w:rsidP="000D383F">
      <w:pPr>
        <w:numPr>
          <w:ilvl w:val="0"/>
          <w:numId w:val="0"/>
        </w:numPr>
      </w:pPr>
    </w:p>
    <w:sectPr w:rsidR="00AC2F1F" w:rsidRPr="0022654C" w:rsidSect="00DB12C2">
      <w:headerReference w:type="default" r:id="rId31"/>
      <w:footerReference w:type="default" r:id="rId32"/>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3F" w:rsidRDefault="000D383F">
      <w:r>
        <w:separator/>
      </w:r>
    </w:p>
  </w:endnote>
  <w:endnote w:type="continuationSeparator" w:id="0">
    <w:p w:rsidR="000D383F" w:rsidRDefault="000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BF" w:rsidRDefault="00C1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Pr="00D446F1" w:rsidRDefault="00D1553B" w:rsidP="00F473DF">
    <w:pPr>
      <w:pStyle w:val="Footer"/>
      <w:rPr>
        <w:szCs w:val="18"/>
      </w:rPr>
    </w:pPr>
    <w:r>
      <w:t>Version</w:t>
    </w:r>
    <w:r w:rsidR="00D13DF2">
      <w:t xml:space="preserve"> 1April 2019</w:t>
    </w:r>
    <w:r>
      <w:t xml:space="preserve"> </w:t>
    </w:r>
    <w:r>
      <w:tab/>
    </w:r>
    <w:r>
      <w:rPr>
        <w:caps/>
      </w:rPr>
      <w:t xml:space="preserve">OFFICIAl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BF" w:rsidRDefault="00C14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Pr="00D446F1" w:rsidRDefault="00D1553B"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00FB488B" w:rsidRPr="00FB488B">
      <w:rPr>
        <w:rStyle w:val="FooterCapsCharChar"/>
        <w:bCs/>
        <w:noProof/>
        <w:lang w:val="en-US"/>
      </w:rPr>
      <w:t>FREE</w:t>
    </w:r>
    <w:r w:rsidR="00FB488B" w:rsidRPr="00FB488B">
      <w:rPr>
        <w:rStyle w:val="FooterCapsCharChar"/>
        <w:b/>
        <w:bCs/>
        <w:noProof/>
        <w:lang w:val="en-US"/>
      </w:rPr>
      <w:t xml:space="preserve"> </w:t>
    </w:r>
    <w:r w:rsidR="00FB488B" w:rsidRPr="00FB488B">
      <w:rPr>
        <w:rStyle w:val="FooterCapsCharChar"/>
        <w:bCs/>
        <w:noProof/>
        <w:lang w:val="en-US"/>
      </w:rPr>
      <w:t>SCHOOL</w:t>
    </w:r>
    <w:r w:rsidR="00FB488B">
      <w:rPr>
        <w:rStyle w:val="FooterCapsCharChar"/>
        <w:noProof/>
      </w:rPr>
      <w:t xml:space="preserve"> MEALS                                    ONLINE APPLICATION</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sidR="00FB488B">
      <w:rPr>
        <w:rStyle w:val="FooterChar"/>
        <w:noProof/>
      </w:rPr>
      <w:t>3</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sidR="00FB488B">
      <w:rPr>
        <w:rStyle w:val="FooterChar"/>
        <w:noProof/>
      </w:rPr>
      <w:t>3</w:t>
    </w:r>
    <w:r w:rsidRPr="00F778A8">
      <w:rPr>
        <w:rStyle w:val="FooterChar"/>
      </w:rPr>
      <w:fldChar w:fldCharType="end"/>
    </w:r>
    <w:r w:rsidR="006773F5">
      <w:rPr>
        <w:rStyle w:val="FooterChar"/>
      </w:rPr>
      <w:br/>
    </w:r>
    <w:r w:rsidR="006773F5">
      <w:rPr>
        <w:caps/>
      </w:rPr>
      <w:t xml:space="preserve">OFFICIAl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3F" w:rsidRDefault="000D383F">
      <w:r>
        <w:separator/>
      </w:r>
    </w:p>
  </w:footnote>
  <w:footnote w:type="continuationSeparator" w:id="0">
    <w:p w:rsidR="000D383F" w:rsidRDefault="000D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BF" w:rsidRDefault="00C1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Default="00D1553B">
    <w:pPr>
      <w:pStyle w:val="Header"/>
    </w:pPr>
    <w:r>
      <w:rPr>
        <w:noProof/>
      </w:rPr>
      <w:drawing>
        <wp:anchor distT="0" distB="0" distL="114300" distR="114300" simplePos="0" relativeHeight="251658240" behindDoc="1" locked="0" layoutInCell="1" allowOverlap="1" wp14:anchorId="2060892C" wp14:editId="327B140F">
          <wp:simplePos x="0" y="0"/>
          <wp:positionH relativeFrom="column">
            <wp:posOffset>-612140</wp:posOffset>
          </wp:positionH>
          <wp:positionV relativeFrom="paragraph">
            <wp:posOffset>-360045</wp:posOffset>
          </wp:positionV>
          <wp:extent cx="7556500" cy="97345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BF" w:rsidRDefault="00C14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3B" w:rsidRDefault="00D1553B" w:rsidP="00DB12C2">
    <w:pPr>
      <w:pStyle w:val="Footer"/>
      <w:jc w:val="right"/>
    </w:pPr>
    <w:r>
      <w:t>PLYMOUTH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225757A"/>
    <w:multiLevelType w:val="hybridMultilevel"/>
    <w:tmpl w:val="AAA61A28"/>
    <w:lvl w:ilvl="0" w:tplc="CCCE7FC4">
      <w:start w:val="1"/>
      <w:numFmt w:val="bullet"/>
      <w:pStyle w:val="ListSub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62E347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C47AB2"/>
    <w:multiLevelType w:val="multilevel"/>
    <w:tmpl w:val="6C9055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836DB9"/>
    <w:multiLevelType w:val="multilevel"/>
    <w:tmpl w:val="B2A4CC84"/>
    <w:styleLink w:val="Numbered"/>
    <w:lvl w:ilvl="0">
      <w:start w:val="1"/>
      <w:numFmt w:val="decimal"/>
      <w:lvlText w:val="%1."/>
      <w:lvlJc w:val="left"/>
      <w:pPr>
        <w:tabs>
          <w:tab w:val="num" w:pos="340"/>
        </w:tabs>
        <w:ind w:left="340" w:hanging="340"/>
      </w:pPr>
      <w:rPr>
        <w:rFonts w:hint="default"/>
      </w:rPr>
    </w:lvl>
    <w:lvl w:ilvl="1">
      <w:start w:val="1"/>
      <w:numFmt w:val="decimal"/>
      <w:lvlText w:val="%2.%1"/>
      <w:lvlJc w:val="left"/>
      <w:pPr>
        <w:tabs>
          <w:tab w:val="num" w:pos="794"/>
        </w:tabs>
        <w:ind w:left="1134" w:hanging="794"/>
      </w:pPr>
      <w:rPr>
        <w:rFonts w:hint="default"/>
      </w:rPr>
    </w:lvl>
    <w:lvl w:ilvl="2">
      <w:start w:val="1"/>
      <w:numFmt w:val="decimal"/>
      <w:lvlText w:val="%1.%3.%2"/>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0365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461438A"/>
    <w:multiLevelType w:val="multilevel"/>
    <w:tmpl w:val="01B86456"/>
    <w:lvl w:ilvl="0">
      <w:start w:val="1"/>
      <w:numFmt w:val="decimal"/>
      <w:pStyle w:val="Numberedpagesubheading"/>
      <w:lvlText w:val="%1."/>
      <w:lvlJc w:val="left"/>
      <w:pPr>
        <w:tabs>
          <w:tab w:val="num" w:pos="360"/>
        </w:tabs>
        <w:ind w:left="360" w:hanging="360"/>
      </w:pPr>
    </w:lvl>
    <w:lvl w:ilvl="1">
      <w:start w:val="1"/>
      <w:numFmt w:val="decimal"/>
      <w:pStyle w:val="Listnumbersleveltwo"/>
      <w:lvlText w:val="%1.%2."/>
      <w:lvlJc w:val="left"/>
      <w:pPr>
        <w:tabs>
          <w:tab w:val="num" w:pos="792"/>
        </w:tabs>
        <w:ind w:left="792" w:hanging="432"/>
      </w:pPr>
    </w:lvl>
    <w:lvl w:ilvl="2">
      <w:start w:val="1"/>
      <w:numFmt w:val="decimal"/>
      <w:pStyle w:val="Listnumberslevelthre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534761"/>
    <w:multiLevelType w:val="multilevel"/>
    <w:tmpl w:val="CB003EBE"/>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767419D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4"/>
  </w:num>
  <w:num w:numId="3">
    <w:abstractNumId w:val="14"/>
  </w:num>
  <w:num w:numId="4">
    <w:abstractNumId w:val="3"/>
  </w:num>
  <w:num w:numId="5">
    <w:abstractNumId w:val="2"/>
  </w:num>
  <w:num w:numId="6">
    <w:abstractNumId w:val="1"/>
  </w:num>
  <w:num w:numId="7">
    <w:abstractNumId w:val="0"/>
  </w:num>
  <w:num w:numId="8">
    <w:abstractNumId w:val="6"/>
  </w:num>
  <w:num w:numId="9">
    <w:abstractNumId w:val="9"/>
  </w:num>
  <w:num w:numId="10">
    <w:abstractNumId w:val="15"/>
  </w:num>
  <w:num w:numId="11">
    <w:abstractNumId w:val="11"/>
  </w:num>
  <w:num w:numId="12">
    <w:abstractNumId w:val="10"/>
  </w:num>
  <w:num w:numId="13">
    <w:abstractNumId w:val="8"/>
  </w:num>
  <w:num w:numId="14">
    <w:abstractNumId w:val="7"/>
  </w:num>
  <w:num w:numId="15">
    <w:abstractNumId w:val="5"/>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3F"/>
    <w:rsid w:val="000052B9"/>
    <w:rsid w:val="00020D52"/>
    <w:rsid w:val="00046317"/>
    <w:rsid w:val="00065336"/>
    <w:rsid w:val="0007352A"/>
    <w:rsid w:val="000A0178"/>
    <w:rsid w:val="000B173F"/>
    <w:rsid w:val="000C55E8"/>
    <w:rsid w:val="000C6B9C"/>
    <w:rsid w:val="000D0914"/>
    <w:rsid w:val="000D383F"/>
    <w:rsid w:val="000E44D1"/>
    <w:rsid w:val="000F07FC"/>
    <w:rsid w:val="000F5BDA"/>
    <w:rsid w:val="00104BAA"/>
    <w:rsid w:val="00127840"/>
    <w:rsid w:val="0013111C"/>
    <w:rsid w:val="001329B3"/>
    <w:rsid w:val="00135FCA"/>
    <w:rsid w:val="00182F0E"/>
    <w:rsid w:val="001859BA"/>
    <w:rsid w:val="001A221D"/>
    <w:rsid w:val="001B0673"/>
    <w:rsid w:val="001B19FA"/>
    <w:rsid w:val="001B5A21"/>
    <w:rsid w:val="001B6F07"/>
    <w:rsid w:val="001C2F75"/>
    <w:rsid w:val="001C5715"/>
    <w:rsid w:val="001D0FDC"/>
    <w:rsid w:val="001D5845"/>
    <w:rsid w:val="001E7C3E"/>
    <w:rsid w:val="001E7FD6"/>
    <w:rsid w:val="001F3860"/>
    <w:rsid w:val="001F3977"/>
    <w:rsid w:val="0022654C"/>
    <w:rsid w:val="00257852"/>
    <w:rsid w:val="00275E3B"/>
    <w:rsid w:val="002838D5"/>
    <w:rsid w:val="002B48A1"/>
    <w:rsid w:val="002B5C83"/>
    <w:rsid w:val="002C0F07"/>
    <w:rsid w:val="002C1025"/>
    <w:rsid w:val="002C1211"/>
    <w:rsid w:val="002D516A"/>
    <w:rsid w:val="003060C9"/>
    <w:rsid w:val="0031356B"/>
    <w:rsid w:val="00324E86"/>
    <w:rsid w:val="00325C62"/>
    <w:rsid w:val="0033029C"/>
    <w:rsid w:val="00341EB2"/>
    <w:rsid w:val="003442BB"/>
    <w:rsid w:val="003474CA"/>
    <w:rsid w:val="00350F94"/>
    <w:rsid w:val="003604D0"/>
    <w:rsid w:val="00360F47"/>
    <w:rsid w:val="00365E39"/>
    <w:rsid w:val="00396458"/>
    <w:rsid w:val="003B167D"/>
    <w:rsid w:val="003D15A8"/>
    <w:rsid w:val="003E157A"/>
    <w:rsid w:val="003F0240"/>
    <w:rsid w:val="003F312F"/>
    <w:rsid w:val="004117A3"/>
    <w:rsid w:val="00413E7A"/>
    <w:rsid w:val="00417CF7"/>
    <w:rsid w:val="00442167"/>
    <w:rsid w:val="004722B4"/>
    <w:rsid w:val="00475742"/>
    <w:rsid w:val="00477399"/>
    <w:rsid w:val="00491C50"/>
    <w:rsid w:val="004936F2"/>
    <w:rsid w:val="00493AAC"/>
    <w:rsid w:val="0049603A"/>
    <w:rsid w:val="004B1B4C"/>
    <w:rsid w:val="004B2831"/>
    <w:rsid w:val="004B3F4B"/>
    <w:rsid w:val="004D33B3"/>
    <w:rsid w:val="004E550C"/>
    <w:rsid w:val="004F1BB1"/>
    <w:rsid w:val="00502E65"/>
    <w:rsid w:val="005067D0"/>
    <w:rsid w:val="00521D93"/>
    <w:rsid w:val="005276CD"/>
    <w:rsid w:val="00586002"/>
    <w:rsid w:val="00597368"/>
    <w:rsid w:val="005B7346"/>
    <w:rsid w:val="005D10DF"/>
    <w:rsid w:val="005E0D31"/>
    <w:rsid w:val="005E2CFE"/>
    <w:rsid w:val="005E42F4"/>
    <w:rsid w:val="00600913"/>
    <w:rsid w:val="006237CB"/>
    <w:rsid w:val="006332C5"/>
    <w:rsid w:val="00647FC3"/>
    <w:rsid w:val="00650474"/>
    <w:rsid w:val="006559AC"/>
    <w:rsid w:val="006600B4"/>
    <w:rsid w:val="006613E7"/>
    <w:rsid w:val="00664329"/>
    <w:rsid w:val="00672AFD"/>
    <w:rsid w:val="00676DC6"/>
    <w:rsid w:val="006773F5"/>
    <w:rsid w:val="00697B87"/>
    <w:rsid w:val="006A43C3"/>
    <w:rsid w:val="006C76B9"/>
    <w:rsid w:val="006C7F63"/>
    <w:rsid w:val="006D567D"/>
    <w:rsid w:val="006E0000"/>
    <w:rsid w:val="006E35F8"/>
    <w:rsid w:val="006E38B9"/>
    <w:rsid w:val="006F03D5"/>
    <w:rsid w:val="006F07B3"/>
    <w:rsid w:val="00712B31"/>
    <w:rsid w:val="00717BAE"/>
    <w:rsid w:val="00720856"/>
    <w:rsid w:val="0074020A"/>
    <w:rsid w:val="00770C23"/>
    <w:rsid w:val="00772D06"/>
    <w:rsid w:val="007773AD"/>
    <w:rsid w:val="007A31B5"/>
    <w:rsid w:val="007D3F84"/>
    <w:rsid w:val="007E1AE0"/>
    <w:rsid w:val="007E757E"/>
    <w:rsid w:val="00812B7B"/>
    <w:rsid w:val="00821796"/>
    <w:rsid w:val="00833A2A"/>
    <w:rsid w:val="008404AC"/>
    <w:rsid w:val="00857D86"/>
    <w:rsid w:val="00865BE2"/>
    <w:rsid w:val="00872994"/>
    <w:rsid w:val="00882087"/>
    <w:rsid w:val="008862A3"/>
    <w:rsid w:val="008A24E4"/>
    <w:rsid w:val="008A2CD3"/>
    <w:rsid w:val="008C32B8"/>
    <w:rsid w:val="008C4550"/>
    <w:rsid w:val="008C75AC"/>
    <w:rsid w:val="008E2BC5"/>
    <w:rsid w:val="008F0628"/>
    <w:rsid w:val="00903C2B"/>
    <w:rsid w:val="00912644"/>
    <w:rsid w:val="0092111A"/>
    <w:rsid w:val="00921826"/>
    <w:rsid w:val="00971C00"/>
    <w:rsid w:val="00981B42"/>
    <w:rsid w:val="009821CB"/>
    <w:rsid w:val="009A06F6"/>
    <w:rsid w:val="009B5C25"/>
    <w:rsid w:val="00A1176E"/>
    <w:rsid w:val="00A508E0"/>
    <w:rsid w:val="00A56D29"/>
    <w:rsid w:val="00A8085B"/>
    <w:rsid w:val="00A8197E"/>
    <w:rsid w:val="00AA1D9E"/>
    <w:rsid w:val="00AC2F1F"/>
    <w:rsid w:val="00AC3A29"/>
    <w:rsid w:val="00AD2DAC"/>
    <w:rsid w:val="00AD6559"/>
    <w:rsid w:val="00AD7650"/>
    <w:rsid w:val="00B10CA9"/>
    <w:rsid w:val="00B2791A"/>
    <w:rsid w:val="00B461EA"/>
    <w:rsid w:val="00B57365"/>
    <w:rsid w:val="00B638CD"/>
    <w:rsid w:val="00B63BC9"/>
    <w:rsid w:val="00B63E84"/>
    <w:rsid w:val="00B76807"/>
    <w:rsid w:val="00B80159"/>
    <w:rsid w:val="00B83776"/>
    <w:rsid w:val="00B951E8"/>
    <w:rsid w:val="00BD132E"/>
    <w:rsid w:val="00BE2359"/>
    <w:rsid w:val="00BF3E8B"/>
    <w:rsid w:val="00C04B4B"/>
    <w:rsid w:val="00C12552"/>
    <w:rsid w:val="00C143BF"/>
    <w:rsid w:val="00C24178"/>
    <w:rsid w:val="00C51C03"/>
    <w:rsid w:val="00C66348"/>
    <w:rsid w:val="00C7350F"/>
    <w:rsid w:val="00C75D61"/>
    <w:rsid w:val="00C7618D"/>
    <w:rsid w:val="00C77F38"/>
    <w:rsid w:val="00C8143F"/>
    <w:rsid w:val="00CC7E86"/>
    <w:rsid w:val="00CD0474"/>
    <w:rsid w:val="00CD1946"/>
    <w:rsid w:val="00CD20ED"/>
    <w:rsid w:val="00CD5FF0"/>
    <w:rsid w:val="00CD7C29"/>
    <w:rsid w:val="00CE3873"/>
    <w:rsid w:val="00CE70A7"/>
    <w:rsid w:val="00CF63CC"/>
    <w:rsid w:val="00CF7DE8"/>
    <w:rsid w:val="00D13DF2"/>
    <w:rsid w:val="00D1553B"/>
    <w:rsid w:val="00D446F1"/>
    <w:rsid w:val="00D56895"/>
    <w:rsid w:val="00D678AD"/>
    <w:rsid w:val="00D67F7D"/>
    <w:rsid w:val="00D71723"/>
    <w:rsid w:val="00D72412"/>
    <w:rsid w:val="00DA0C9A"/>
    <w:rsid w:val="00DA11E7"/>
    <w:rsid w:val="00DB07CC"/>
    <w:rsid w:val="00DB12C2"/>
    <w:rsid w:val="00DB7F5C"/>
    <w:rsid w:val="00DD3BF0"/>
    <w:rsid w:val="00DE38B6"/>
    <w:rsid w:val="00E0542E"/>
    <w:rsid w:val="00E2575F"/>
    <w:rsid w:val="00E33655"/>
    <w:rsid w:val="00E36122"/>
    <w:rsid w:val="00E5635D"/>
    <w:rsid w:val="00E579CC"/>
    <w:rsid w:val="00E6367F"/>
    <w:rsid w:val="00E7586E"/>
    <w:rsid w:val="00EB0F13"/>
    <w:rsid w:val="00EC6D9C"/>
    <w:rsid w:val="00EC72AB"/>
    <w:rsid w:val="00EE0D43"/>
    <w:rsid w:val="00EF2856"/>
    <w:rsid w:val="00F1604D"/>
    <w:rsid w:val="00F21A5E"/>
    <w:rsid w:val="00F2677D"/>
    <w:rsid w:val="00F30C83"/>
    <w:rsid w:val="00F353FE"/>
    <w:rsid w:val="00F37A1A"/>
    <w:rsid w:val="00F4105A"/>
    <w:rsid w:val="00F41584"/>
    <w:rsid w:val="00F473DF"/>
    <w:rsid w:val="00F47AE0"/>
    <w:rsid w:val="00F5232D"/>
    <w:rsid w:val="00F5614A"/>
    <w:rsid w:val="00F56C55"/>
    <w:rsid w:val="00F630A7"/>
    <w:rsid w:val="00F64B37"/>
    <w:rsid w:val="00F74B7B"/>
    <w:rsid w:val="00F750BE"/>
    <w:rsid w:val="00F811C3"/>
    <w:rsid w:val="00F81D30"/>
    <w:rsid w:val="00FA2159"/>
    <w:rsid w:val="00FB488B"/>
    <w:rsid w:val="00FE29BB"/>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C8EA4C"/>
  <w15:docId w15:val="{963E3289-655D-4B4A-BE63-55E5D0E4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371">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56895"/>
    <w:pPr>
      <w:numPr>
        <w:numId w:val="12"/>
      </w:numPr>
      <w:spacing w:before="120"/>
    </w:pPr>
  </w:style>
  <w:style w:type="paragraph" w:styleId="Heading1">
    <w:name w:val="heading 1"/>
    <w:basedOn w:val="Normal"/>
    <w:next w:val="Normal"/>
    <w:semiHidden/>
    <w:qFormat/>
    <w:rsid w:val="00477399"/>
    <w:pPr>
      <w:keepNext/>
      <w:numPr>
        <w:numId w:val="0"/>
      </w:numPr>
      <w:outlineLvl w:val="0"/>
    </w:pPr>
    <w:rPr>
      <w:b/>
      <w:bCs/>
      <w:caps/>
      <w:kern w:val="32"/>
      <w:sz w:val="26"/>
      <w:szCs w:val="26"/>
    </w:rPr>
  </w:style>
  <w:style w:type="paragraph" w:styleId="Heading2">
    <w:name w:val="heading 2"/>
    <w:basedOn w:val="Normal"/>
    <w:next w:val="Normal"/>
    <w:semiHidden/>
    <w:qFormat/>
    <w:rsid w:val="00477399"/>
    <w:pPr>
      <w:keepNext/>
      <w:numPr>
        <w:numId w:val="0"/>
      </w:numPr>
      <w:outlineLvl w:val="1"/>
    </w:pPr>
    <w:rPr>
      <w:b/>
      <w:bCs/>
      <w:kern w:val="32"/>
      <w:szCs w:val="32"/>
    </w:rPr>
  </w:style>
  <w:style w:type="paragraph" w:styleId="Heading3">
    <w:name w:val="heading 3"/>
    <w:basedOn w:val="Normal"/>
    <w:next w:val="Normal"/>
    <w:semiHidden/>
    <w:qFormat/>
    <w:rsid w:val="00477399"/>
    <w:pPr>
      <w:keepNext/>
      <w:numPr>
        <w:numId w:val="0"/>
      </w:numPr>
      <w:outlineLvl w:val="2"/>
    </w:pPr>
    <w:rPr>
      <w:b/>
      <w:bCs/>
      <w:caps/>
      <w:sz w:val="28"/>
      <w:szCs w:val="26"/>
    </w:rPr>
  </w:style>
  <w:style w:type="paragraph" w:styleId="Heading4">
    <w:name w:val="heading 4"/>
    <w:basedOn w:val="Normal"/>
    <w:next w:val="Normal"/>
    <w:semiHidden/>
    <w:qFormat/>
    <w:rsid w:val="00477399"/>
    <w:pPr>
      <w:keepNext/>
      <w:numPr>
        <w:numId w:val="0"/>
      </w:numPr>
      <w:outlineLvl w:val="3"/>
    </w:pPr>
    <w:rPr>
      <w:b/>
      <w:bCs/>
      <w:szCs w:val="28"/>
    </w:rPr>
  </w:style>
  <w:style w:type="paragraph" w:styleId="Heading5">
    <w:name w:val="heading 5"/>
    <w:basedOn w:val="Normal"/>
    <w:next w:val="Normal"/>
    <w:semiHidden/>
    <w:qFormat/>
    <w:rsid w:val="00477399"/>
    <w:pPr>
      <w:numPr>
        <w:ilvl w:val="4"/>
      </w:numPr>
      <w:spacing w:before="240" w:after="60"/>
      <w:outlineLvl w:val="4"/>
    </w:pPr>
    <w:rPr>
      <w:b/>
      <w:bCs/>
      <w:i/>
      <w:iCs/>
      <w:sz w:val="26"/>
      <w:szCs w:val="26"/>
    </w:rPr>
  </w:style>
  <w:style w:type="paragraph" w:styleId="Heading6">
    <w:name w:val="heading 6"/>
    <w:basedOn w:val="Normal"/>
    <w:next w:val="Normal"/>
    <w:semiHidden/>
    <w:qFormat/>
    <w:rsid w:val="00477399"/>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477399"/>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477399"/>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477399"/>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477399"/>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AC3A29"/>
    <w:pPr>
      <w:numPr>
        <w:numId w:val="22"/>
      </w:numPr>
      <w:tabs>
        <w:tab w:val="clear" w:pos="360"/>
      </w:tabs>
      <w:ind w:left="567" w:hanging="567"/>
    </w:pPr>
    <w:rPr>
      <w:rFonts w:eastAsia="Arial"/>
      <w:b/>
      <w:lang w:val="en"/>
    </w:rPr>
  </w:style>
  <w:style w:type="paragraph" w:styleId="Footer">
    <w:name w:val="footer"/>
    <w:basedOn w:val="Normal"/>
    <w:link w:val="FooterChar"/>
    <w:semiHidden/>
    <w:rsid w:val="00477399"/>
    <w:pPr>
      <w:numPr>
        <w:numId w:val="0"/>
      </w:numPr>
      <w:tabs>
        <w:tab w:val="right" w:pos="9923"/>
      </w:tabs>
    </w:pPr>
    <w:rPr>
      <w:sz w:val="20"/>
    </w:rPr>
  </w:style>
  <w:style w:type="character" w:customStyle="1" w:styleId="FooterChar">
    <w:name w:val="Footer Char"/>
    <w:basedOn w:val="DefaultParagraphFont"/>
    <w:link w:val="Footer"/>
    <w:semiHidden/>
    <w:rsid w:val="00477399"/>
    <w:rPr>
      <w:sz w:val="20"/>
    </w:rPr>
  </w:style>
  <w:style w:type="paragraph" w:customStyle="1" w:styleId="FooterCaps">
    <w:name w:val="Footer Caps"/>
    <w:basedOn w:val="Normal"/>
    <w:link w:val="FooterCapsCharChar"/>
    <w:semiHidden/>
    <w:rsid w:val="00477399"/>
    <w:pPr>
      <w:numPr>
        <w:numId w:val="0"/>
      </w:numPr>
      <w:tabs>
        <w:tab w:val="right" w:pos="9576"/>
      </w:tabs>
    </w:pPr>
    <w:rPr>
      <w:caps/>
      <w:sz w:val="20"/>
      <w:szCs w:val="20"/>
    </w:rPr>
  </w:style>
  <w:style w:type="paragraph" w:customStyle="1" w:styleId="Bulleted">
    <w:name w:val="Bulleted"/>
    <w:basedOn w:val="Normal"/>
    <w:semiHidden/>
    <w:rsid w:val="00477399"/>
    <w:pPr>
      <w:numPr>
        <w:numId w:val="0"/>
      </w:numPr>
    </w:pPr>
  </w:style>
  <w:style w:type="character" w:customStyle="1" w:styleId="FooterCapsCharChar">
    <w:name w:val="Footer Caps Char Char"/>
    <w:basedOn w:val="DefaultParagraphFont"/>
    <w:link w:val="FooterCaps"/>
    <w:semiHidden/>
    <w:rsid w:val="00477399"/>
    <w:rPr>
      <w:caps/>
      <w:sz w:val="20"/>
      <w:szCs w:val="20"/>
    </w:rPr>
  </w:style>
  <w:style w:type="paragraph" w:customStyle="1" w:styleId="Highlighttext">
    <w:name w:val="Highlight text"/>
    <w:basedOn w:val="Normal"/>
    <w:next w:val="Normal"/>
    <w:link w:val="HighlighttextChar"/>
    <w:uiPriority w:val="12"/>
    <w:qFormat/>
    <w:rsid w:val="00477399"/>
    <w:pPr>
      <w:numPr>
        <w:numId w:val="0"/>
      </w:num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477399"/>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477399"/>
    <w:rPr>
      <w:rFonts w:ascii="Gill Sans MT" w:hAnsi="Gill Sans MT"/>
      <w:color w:val="008000"/>
      <w:sz w:val="24"/>
      <w:u w:val="single"/>
    </w:rPr>
  </w:style>
  <w:style w:type="numbering" w:styleId="111111">
    <w:name w:val="Outline List 2"/>
    <w:basedOn w:val="NoList"/>
    <w:semiHidden/>
    <w:rsid w:val="00477399"/>
    <w:pPr>
      <w:numPr>
        <w:numId w:val="9"/>
      </w:numPr>
    </w:pPr>
  </w:style>
  <w:style w:type="paragraph" w:customStyle="1" w:styleId="ListNumbers">
    <w:name w:val="List Numbers"/>
    <w:basedOn w:val="Normal"/>
    <w:uiPriority w:val="8"/>
    <w:qFormat/>
    <w:rsid w:val="008A2CD3"/>
    <w:pPr>
      <w:numPr>
        <w:ilvl w:val="1"/>
      </w:numPr>
      <w:tabs>
        <w:tab w:val="clear" w:pos="567"/>
        <w:tab w:val="left" w:pos="284"/>
      </w:tabs>
    </w:pPr>
    <w:rPr>
      <w:szCs w:val="20"/>
      <w:lang w:val="en"/>
    </w:rPr>
  </w:style>
  <w:style w:type="paragraph" w:customStyle="1" w:styleId="Documenttitle">
    <w:name w:val="Document title"/>
    <w:basedOn w:val="Normal"/>
    <w:next w:val="Documentsubtitle"/>
    <w:qFormat/>
    <w:rsid w:val="00477399"/>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477399"/>
    <w:pPr>
      <w:keepNext/>
      <w:numPr>
        <w:numId w:val="0"/>
      </w:numPr>
      <w:spacing w:before="40" w:line="228" w:lineRule="auto"/>
      <w:ind w:left="113" w:right="1701"/>
    </w:pPr>
    <w:rPr>
      <w:kern w:val="32"/>
      <w:sz w:val="28"/>
    </w:rPr>
  </w:style>
  <w:style w:type="paragraph" w:styleId="Header">
    <w:name w:val="header"/>
    <w:basedOn w:val="Normal"/>
    <w:semiHidden/>
    <w:rsid w:val="00477399"/>
    <w:pPr>
      <w:numPr>
        <w:numId w:val="0"/>
      </w:numPr>
      <w:tabs>
        <w:tab w:val="center" w:pos="4320"/>
        <w:tab w:val="right" w:pos="8640"/>
      </w:tabs>
    </w:pPr>
  </w:style>
  <w:style w:type="paragraph" w:styleId="ListBullet">
    <w:name w:val="List Bullet"/>
    <w:basedOn w:val="Normal"/>
    <w:uiPriority w:val="6"/>
    <w:qFormat/>
    <w:rsid w:val="00AD7650"/>
    <w:pPr>
      <w:numPr>
        <w:numId w:val="3"/>
      </w:numPr>
      <w:tabs>
        <w:tab w:val="clear" w:pos="567"/>
      </w:tabs>
    </w:pPr>
    <w:rPr>
      <w:lang w:val="en"/>
    </w:rPr>
  </w:style>
  <w:style w:type="paragraph" w:styleId="BodyText">
    <w:name w:val="Body Text"/>
    <w:basedOn w:val="Normal"/>
    <w:semiHidden/>
    <w:rsid w:val="00477399"/>
    <w:pPr>
      <w:numPr>
        <w:numId w:val="0"/>
      </w:numPr>
      <w:spacing w:after="120"/>
    </w:pPr>
  </w:style>
  <w:style w:type="paragraph" w:styleId="ListBullet2">
    <w:name w:val="List Bullet 2"/>
    <w:basedOn w:val="Normal"/>
    <w:semiHidden/>
    <w:rsid w:val="00477399"/>
    <w:pPr>
      <w:numPr>
        <w:ilvl w:val="1"/>
        <w:numId w:val="3"/>
      </w:numPr>
    </w:pPr>
  </w:style>
  <w:style w:type="numbering" w:styleId="1ai">
    <w:name w:val="Outline List 1"/>
    <w:basedOn w:val="NoList"/>
    <w:semiHidden/>
    <w:rsid w:val="00477399"/>
    <w:pPr>
      <w:numPr>
        <w:numId w:val="8"/>
      </w:numPr>
    </w:pPr>
  </w:style>
  <w:style w:type="paragraph" w:styleId="ListBullet3">
    <w:name w:val="List Bullet 3"/>
    <w:basedOn w:val="Normal"/>
    <w:semiHidden/>
    <w:rsid w:val="00477399"/>
    <w:pPr>
      <w:numPr>
        <w:ilvl w:val="2"/>
        <w:numId w:val="3"/>
      </w:numPr>
    </w:pPr>
  </w:style>
  <w:style w:type="paragraph" w:styleId="ListBullet4">
    <w:name w:val="List Bullet 4"/>
    <w:basedOn w:val="Normal"/>
    <w:semiHidden/>
    <w:rsid w:val="00477399"/>
    <w:pPr>
      <w:numPr>
        <w:ilvl w:val="3"/>
        <w:numId w:val="3"/>
      </w:numPr>
    </w:pPr>
  </w:style>
  <w:style w:type="paragraph" w:styleId="ListBullet5">
    <w:name w:val="List Bullet 5"/>
    <w:basedOn w:val="Normal"/>
    <w:semiHidden/>
    <w:rsid w:val="00477399"/>
    <w:pPr>
      <w:numPr>
        <w:ilvl w:val="4"/>
        <w:numId w:val="3"/>
      </w:numPr>
    </w:pPr>
  </w:style>
  <w:style w:type="character" w:customStyle="1" w:styleId="HighlighttextChar">
    <w:name w:val="Highlight text Char"/>
    <w:basedOn w:val="DefaultParagraphFont"/>
    <w:link w:val="Highlighttext"/>
    <w:uiPriority w:val="12"/>
    <w:rsid w:val="00477399"/>
    <w:rPr>
      <w:shd w:val="clear" w:color="auto" w:fill="D9D9D9"/>
    </w:rPr>
  </w:style>
  <w:style w:type="numbering" w:styleId="ArticleSection">
    <w:name w:val="Outline List 3"/>
    <w:basedOn w:val="NoList"/>
    <w:semiHidden/>
    <w:rsid w:val="00477399"/>
    <w:pPr>
      <w:numPr>
        <w:numId w:val="10"/>
      </w:numPr>
    </w:pPr>
  </w:style>
  <w:style w:type="paragraph" w:styleId="BlockText">
    <w:name w:val="Block Text"/>
    <w:basedOn w:val="Normal"/>
    <w:semiHidden/>
    <w:rsid w:val="00477399"/>
    <w:pPr>
      <w:numPr>
        <w:numId w:val="0"/>
      </w:numPr>
      <w:spacing w:after="120"/>
      <w:ind w:right="1440"/>
    </w:pPr>
  </w:style>
  <w:style w:type="paragraph" w:styleId="BodyText2">
    <w:name w:val="Body Text 2"/>
    <w:basedOn w:val="Normal"/>
    <w:semiHidden/>
    <w:rsid w:val="00477399"/>
    <w:pPr>
      <w:numPr>
        <w:numId w:val="0"/>
      </w:numPr>
      <w:spacing w:after="120" w:line="480" w:lineRule="auto"/>
    </w:pPr>
  </w:style>
  <w:style w:type="paragraph" w:styleId="BodyText3">
    <w:name w:val="Body Text 3"/>
    <w:basedOn w:val="Normal"/>
    <w:semiHidden/>
    <w:rsid w:val="00477399"/>
    <w:pPr>
      <w:numPr>
        <w:numId w:val="0"/>
      </w:numPr>
      <w:spacing w:after="120"/>
    </w:pPr>
    <w:rPr>
      <w:sz w:val="16"/>
      <w:szCs w:val="16"/>
    </w:rPr>
  </w:style>
  <w:style w:type="paragraph" w:styleId="BodyTextFirstIndent">
    <w:name w:val="Body Text First Indent"/>
    <w:basedOn w:val="BodyText"/>
    <w:semiHidden/>
    <w:rsid w:val="00477399"/>
  </w:style>
  <w:style w:type="paragraph" w:styleId="BodyTextIndent">
    <w:name w:val="Body Text Indent"/>
    <w:basedOn w:val="Normal"/>
    <w:semiHidden/>
    <w:rsid w:val="00477399"/>
    <w:pPr>
      <w:numPr>
        <w:numId w:val="0"/>
      </w:numPr>
      <w:spacing w:after="120"/>
    </w:pPr>
  </w:style>
  <w:style w:type="paragraph" w:styleId="BodyTextFirstIndent2">
    <w:name w:val="Body Text First Indent 2"/>
    <w:basedOn w:val="BodyTextIndent"/>
    <w:semiHidden/>
    <w:rsid w:val="00477399"/>
  </w:style>
  <w:style w:type="paragraph" w:styleId="BodyTextIndent2">
    <w:name w:val="Body Text Indent 2"/>
    <w:basedOn w:val="Normal"/>
    <w:semiHidden/>
    <w:rsid w:val="00477399"/>
    <w:pPr>
      <w:numPr>
        <w:numId w:val="0"/>
      </w:numPr>
      <w:spacing w:after="120" w:line="480" w:lineRule="auto"/>
    </w:pPr>
  </w:style>
  <w:style w:type="paragraph" w:styleId="BodyTextIndent3">
    <w:name w:val="Body Text Indent 3"/>
    <w:basedOn w:val="Normal"/>
    <w:semiHidden/>
    <w:rsid w:val="00477399"/>
    <w:pPr>
      <w:numPr>
        <w:numId w:val="0"/>
      </w:numPr>
      <w:spacing w:after="120"/>
    </w:pPr>
    <w:rPr>
      <w:sz w:val="16"/>
      <w:szCs w:val="16"/>
    </w:rPr>
  </w:style>
  <w:style w:type="paragraph" w:styleId="Closing">
    <w:name w:val="Closing"/>
    <w:basedOn w:val="Normal"/>
    <w:semiHidden/>
    <w:rsid w:val="00477399"/>
    <w:pPr>
      <w:numPr>
        <w:numId w:val="0"/>
      </w:numPr>
    </w:pPr>
  </w:style>
  <w:style w:type="paragraph" w:styleId="Date">
    <w:name w:val="Date"/>
    <w:basedOn w:val="Normal"/>
    <w:next w:val="Normal"/>
    <w:semiHidden/>
    <w:rsid w:val="00477399"/>
    <w:pPr>
      <w:numPr>
        <w:numId w:val="0"/>
      </w:numPr>
    </w:pPr>
  </w:style>
  <w:style w:type="paragraph" w:styleId="E-mailSignature">
    <w:name w:val="E-mail Signature"/>
    <w:basedOn w:val="Normal"/>
    <w:semiHidden/>
    <w:rsid w:val="00477399"/>
    <w:pPr>
      <w:numPr>
        <w:numId w:val="0"/>
      </w:numPr>
    </w:pPr>
  </w:style>
  <w:style w:type="character" w:styleId="Emphasis">
    <w:name w:val="Emphasis"/>
    <w:basedOn w:val="DefaultParagraphFont"/>
    <w:semiHidden/>
    <w:qFormat/>
    <w:rsid w:val="00477399"/>
    <w:rPr>
      <w:i/>
      <w:iCs/>
    </w:rPr>
  </w:style>
  <w:style w:type="paragraph" w:styleId="EnvelopeAddress">
    <w:name w:val="envelope address"/>
    <w:basedOn w:val="Normal"/>
    <w:semiHidden/>
    <w:rsid w:val="00477399"/>
    <w:pPr>
      <w:framePr w:w="7920" w:h="1980" w:hRule="exact" w:hSpace="180" w:wrap="auto" w:hAnchor="page" w:xAlign="center" w:yAlign="bottom"/>
      <w:numPr>
        <w:numId w:val="0"/>
      </w:numPr>
    </w:pPr>
    <w:rPr>
      <w:rFonts w:ascii="Arial" w:hAnsi="Arial"/>
    </w:rPr>
  </w:style>
  <w:style w:type="paragraph" w:styleId="EnvelopeReturn">
    <w:name w:val="envelope return"/>
    <w:basedOn w:val="Normal"/>
    <w:semiHidden/>
    <w:rsid w:val="00477399"/>
    <w:pPr>
      <w:numPr>
        <w:numId w:val="0"/>
      </w:numPr>
    </w:pPr>
    <w:rPr>
      <w:rFonts w:ascii="Arial" w:hAnsi="Arial"/>
      <w:sz w:val="20"/>
      <w:szCs w:val="20"/>
    </w:rPr>
  </w:style>
  <w:style w:type="character" w:styleId="FollowedHyperlink">
    <w:name w:val="FollowedHyperlink"/>
    <w:basedOn w:val="DefaultParagraphFont"/>
    <w:semiHidden/>
    <w:rsid w:val="00477399"/>
    <w:rPr>
      <w:color w:val="800080"/>
      <w:u w:val="single"/>
    </w:rPr>
  </w:style>
  <w:style w:type="character" w:styleId="HTMLAcronym">
    <w:name w:val="HTML Acronym"/>
    <w:basedOn w:val="DefaultParagraphFont"/>
    <w:semiHidden/>
    <w:rsid w:val="00477399"/>
  </w:style>
  <w:style w:type="paragraph" w:styleId="HTMLAddress">
    <w:name w:val="HTML Address"/>
    <w:basedOn w:val="Normal"/>
    <w:semiHidden/>
    <w:rsid w:val="00477399"/>
    <w:pPr>
      <w:numPr>
        <w:numId w:val="0"/>
      </w:numPr>
    </w:pPr>
    <w:rPr>
      <w:i/>
      <w:iCs/>
    </w:rPr>
  </w:style>
  <w:style w:type="character" w:styleId="HTMLCite">
    <w:name w:val="HTML Cite"/>
    <w:basedOn w:val="DefaultParagraphFont"/>
    <w:semiHidden/>
    <w:rsid w:val="00477399"/>
    <w:rPr>
      <w:i/>
      <w:iCs/>
    </w:rPr>
  </w:style>
  <w:style w:type="character" w:styleId="HTMLCode">
    <w:name w:val="HTML Code"/>
    <w:basedOn w:val="DefaultParagraphFont"/>
    <w:semiHidden/>
    <w:rsid w:val="00477399"/>
    <w:rPr>
      <w:rFonts w:ascii="Courier New" w:hAnsi="Courier New" w:cs="Courier New"/>
      <w:sz w:val="20"/>
      <w:szCs w:val="20"/>
    </w:rPr>
  </w:style>
  <w:style w:type="character" w:styleId="HTMLDefinition">
    <w:name w:val="HTML Definition"/>
    <w:basedOn w:val="DefaultParagraphFont"/>
    <w:semiHidden/>
    <w:rsid w:val="00477399"/>
    <w:rPr>
      <w:i/>
      <w:iCs/>
    </w:rPr>
  </w:style>
  <w:style w:type="character" w:styleId="HTMLKeyboard">
    <w:name w:val="HTML Keyboard"/>
    <w:basedOn w:val="DefaultParagraphFont"/>
    <w:semiHidden/>
    <w:rsid w:val="00477399"/>
    <w:rPr>
      <w:rFonts w:ascii="Courier New" w:hAnsi="Courier New" w:cs="Courier New"/>
      <w:sz w:val="20"/>
      <w:szCs w:val="20"/>
    </w:rPr>
  </w:style>
  <w:style w:type="paragraph" w:styleId="HTMLPreformatted">
    <w:name w:val="HTML Preformatted"/>
    <w:basedOn w:val="Normal"/>
    <w:semiHidden/>
    <w:rsid w:val="00477399"/>
    <w:pPr>
      <w:numPr>
        <w:numId w:val="0"/>
      </w:numPr>
    </w:pPr>
    <w:rPr>
      <w:rFonts w:ascii="Courier New" w:hAnsi="Courier New" w:cs="Courier New"/>
      <w:sz w:val="20"/>
      <w:szCs w:val="20"/>
    </w:rPr>
  </w:style>
  <w:style w:type="character" w:styleId="HTMLSample">
    <w:name w:val="HTML Sample"/>
    <w:basedOn w:val="DefaultParagraphFont"/>
    <w:semiHidden/>
    <w:rsid w:val="00477399"/>
    <w:rPr>
      <w:rFonts w:ascii="Courier New" w:hAnsi="Courier New" w:cs="Courier New"/>
    </w:rPr>
  </w:style>
  <w:style w:type="character" w:styleId="HTMLTypewriter">
    <w:name w:val="HTML Typewriter"/>
    <w:basedOn w:val="DefaultParagraphFont"/>
    <w:semiHidden/>
    <w:rsid w:val="00477399"/>
    <w:rPr>
      <w:rFonts w:ascii="Courier New" w:hAnsi="Courier New" w:cs="Courier New"/>
      <w:sz w:val="20"/>
      <w:szCs w:val="20"/>
    </w:rPr>
  </w:style>
  <w:style w:type="character" w:styleId="HTMLVariable">
    <w:name w:val="HTML Variable"/>
    <w:basedOn w:val="DefaultParagraphFont"/>
    <w:semiHidden/>
    <w:rsid w:val="00477399"/>
    <w:rPr>
      <w:i/>
      <w:iCs/>
    </w:rPr>
  </w:style>
  <w:style w:type="character" w:styleId="LineNumber">
    <w:name w:val="line number"/>
    <w:basedOn w:val="DefaultParagraphFont"/>
    <w:semiHidden/>
    <w:rsid w:val="00477399"/>
  </w:style>
  <w:style w:type="paragraph" w:styleId="List">
    <w:name w:val="List"/>
    <w:basedOn w:val="Normal"/>
    <w:semiHidden/>
    <w:rsid w:val="00477399"/>
    <w:pPr>
      <w:numPr>
        <w:numId w:val="0"/>
      </w:numPr>
    </w:pPr>
  </w:style>
  <w:style w:type="paragraph" w:styleId="List2">
    <w:name w:val="List 2"/>
    <w:basedOn w:val="Normal"/>
    <w:semiHidden/>
    <w:rsid w:val="00477399"/>
    <w:pPr>
      <w:numPr>
        <w:numId w:val="0"/>
      </w:numPr>
    </w:pPr>
  </w:style>
  <w:style w:type="paragraph" w:styleId="List3">
    <w:name w:val="List 3"/>
    <w:basedOn w:val="Normal"/>
    <w:semiHidden/>
    <w:rsid w:val="00477399"/>
    <w:pPr>
      <w:numPr>
        <w:numId w:val="0"/>
      </w:numPr>
    </w:pPr>
  </w:style>
  <w:style w:type="paragraph" w:styleId="List4">
    <w:name w:val="List 4"/>
    <w:basedOn w:val="Normal"/>
    <w:semiHidden/>
    <w:rsid w:val="00477399"/>
    <w:pPr>
      <w:numPr>
        <w:numId w:val="0"/>
      </w:numPr>
    </w:pPr>
  </w:style>
  <w:style w:type="paragraph" w:styleId="List5">
    <w:name w:val="List 5"/>
    <w:basedOn w:val="Normal"/>
    <w:semiHidden/>
    <w:rsid w:val="00477399"/>
    <w:pPr>
      <w:numPr>
        <w:numId w:val="0"/>
      </w:numPr>
    </w:pPr>
  </w:style>
  <w:style w:type="paragraph" w:styleId="ListContinue">
    <w:name w:val="List Continue"/>
    <w:basedOn w:val="Normal"/>
    <w:semiHidden/>
    <w:rsid w:val="00477399"/>
    <w:pPr>
      <w:numPr>
        <w:numId w:val="0"/>
      </w:numPr>
      <w:spacing w:after="120"/>
    </w:pPr>
  </w:style>
  <w:style w:type="paragraph" w:styleId="ListContinue2">
    <w:name w:val="List Continue 2"/>
    <w:basedOn w:val="Normal"/>
    <w:semiHidden/>
    <w:rsid w:val="00477399"/>
    <w:pPr>
      <w:numPr>
        <w:numId w:val="0"/>
      </w:numPr>
      <w:spacing w:after="120"/>
    </w:pPr>
  </w:style>
  <w:style w:type="paragraph" w:styleId="ListContinue3">
    <w:name w:val="List Continue 3"/>
    <w:basedOn w:val="Normal"/>
    <w:semiHidden/>
    <w:rsid w:val="00477399"/>
    <w:pPr>
      <w:numPr>
        <w:numId w:val="0"/>
      </w:numPr>
      <w:spacing w:after="120"/>
    </w:pPr>
  </w:style>
  <w:style w:type="paragraph" w:styleId="ListContinue4">
    <w:name w:val="List Continue 4"/>
    <w:basedOn w:val="Normal"/>
    <w:semiHidden/>
    <w:rsid w:val="00477399"/>
    <w:pPr>
      <w:numPr>
        <w:numId w:val="0"/>
      </w:numPr>
      <w:spacing w:after="120"/>
    </w:pPr>
  </w:style>
  <w:style w:type="paragraph" w:styleId="ListContinue5">
    <w:name w:val="List Continue 5"/>
    <w:basedOn w:val="Normal"/>
    <w:semiHidden/>
    <w:rsid w:val="00477399"/>
    <w:pPr>
      <w:numPr>
        <w:numId w:val="0"/>
      </w:numPr>
      <w:spacing w:after="120"/>
    </w:pPr>
  </w:style>
  <w:style w:type="paragraph" w:styleId="ListNumber">
    <w:name w:val="List Number"/>
    <w:basedOn w:val="Normal"/>
    <w:semiHidden/>
    <w:rsid w:val="00477399"/>
    <w:pPr>
      <w:numPr>
        <w:numId w:val="2"/>
      </w:numPr>
    </w:pPr>
  </w:style>
  <w:style w:type="paragraph" w:styleId="ListNumber2">
    <w:name w:val="List Number 2"/>
    <w:basedOn w:val="Normal"/>
    <w:semiHidden/>
    <w:rsid w:val="00477399"/>
    <w:pPr>
      <w:numPr>
        <w:numId w:val="4"/>
      </w:numPr>
    </w:pPr>
  </w:style>
  <w:style w:type="paragraph" w:styleId="ListNumber3">
    <w:name w:val="List Number 3"/>
    <w:basedOn w:val="Normal"/>
    <w:semiHidden/>
    <w:rsid w:val="00477399"/>
    <w:pPr>
      <w:numPr>
        <w:numId w:val="5"/>
      </w:numPr>
    </w:pPr>
  </w:style>
  <w:style w:type="paragraph" w:styleId="ListNumber4">
    <w:name w:val="List Number 4"/>
    <w:basedOn w:val="Normal"/>
    <w:semiHidden/>
    <w:rsid w:val="00477399"/>
    <w:pPr>
      <w:numPr>
        <w:numId w:val="6"/>
      </w:numPr>
    </w:pPr>
  </w:style>
  <w:style w:type="paragraph" w:styleId="ListNumber5">
    <w:name w:val="List Number 5"/>
    <w:basedOn w:val="Normal"/>
    <w:semiHidden/>
    <w:rsid w:val="00477399"/>
    <w:pPr>
      <w:numPr>
        <w:numId w:val="7"/>
      </w:numPr>
    </w:pPr>
  </w:style>
  <w:style w:type="paragraph" w:styleId="MessageHeader">
    <w:name w:val="Message Header"/>
    <w:basedOn w:val="Normal"/>
    <w:semiHidden/>
    <w:rsid w:val="00477399"/>
    <w:pPr>
      <w:numPr>
        <w:numId w:val="0"/>
      </w:numPr>
      <w:pBdr>
        <w:top w:val="single" w:sz="6" w:space="1" w:color="auto"/>
        <w:left w:val="single" w:sz="6" w:space="1" w:color="auto"/>
        <w:bottom w:val="single" w:sz="6" w:space="1" w:color="auto"/>
        <w:right w:val="single" w:sz="6" w:space="1" w:color="auto"/>
      </w:pBdr>
      <w:shd w:val="pct20" w:color="auto" w:fill="auto"/>
    </w:pPr>
    <w:rPr>
      <w:rFonts w:ascii="Arial" w:hAnsi="Arial"/>
    </w:rPr>
  </w:style>
  <w:style w:type="paragraph" w:styleId="NormalWeb">
    <w:name w:val="Normal (Web)"/>
    <w:basedOn w:val="Normal"/>
    <w:uiPriority w:val="99"/>
    <w:semiHidden/>
    <w:rsid w:val="00477399"/>
    <w:pPr>
      <w:numPr>
        <w:numId w:val="0"/>
      </w:numPr>
    </w:pPr>
    <w:rPr>
      <w:rFonts w:ascii="Times New Roman" w:hAnsi="Times New Roman"/>
    </w:rPr>
  </w:style>
  <w:style w:type="paragraph" w:styleId="NormalIndent">
    <w:name w:val="Normal Indent"/>
    <w:basedOn w:val="Normal"/>
    <w:semiHidden/>
    <w:rsid w:val="00477399"/>
    <w:pPr>
      <w:numPr>
        <w:numId w:val="0"/>
      </w:numPr>
    </w:pPr>
  </w:style>
  <w:style w:type="paragraph" w:styleId="NoteHeading">
    <w:name w:val="Note Heading"/>
    <w:basedOn w:val="Normal"/>
    <w:next w:val="Normal"/>
    <w:semiHidden/>
    <w:rsid w:val="00477399"/>
    <w:pPr>
      <w:numPr>
        <w:numId w:val="0"/>
      </w:numPr>
    </w:pPr>
  </w:style>
  <w:style w:type="character" w:styleId="PageNumber">
    <w:name w:val="page number"/>
    <w:basedOn w:val="DefaultParagraphFont"/>
    <w:semiHidden/>
    <w:rsid w:val="00477399"/>
  </w:style>
  <w:style w:type="paragraph" w:styleId="PlainText">
    <w:name w:val="Plain Text"/>
    <w:basedOn w:val="Normal"/>
    <w:semiHidden/>
    <w:rsid w:val="00477399"/>
    <w:pPr>
      <w:numPr>
        <w:numId w:val="0"/>
      </w:numPr>
    </w:pPr>
    <w:rPr>
      <w:rFonts w:ascii="Courier New" w:hAnsi="Courier New" w:cs="Courier New"/>
      <w:sz w:val="20"/>
      <w:szCs w:val="20"/>
    </w:rPr>
  </w:style>
  <w:style w:type="paragraph" w:styleId="Salutation">
    <w:name w:val="Salutation"/>
    <w:basedOn w:val="Normal"/>
    <w:next w:val="Normal"/>
    <w:semiHidden/>
    <w:rsid w:val="00477399"/>
    <w:pPr>
      <w:numPr>
        <w:numId w:val="0"/>
      </w:numPr>
    </w:pPr>
  </w:style>
  <w:style w:type="paragraph" w:styleId="Signature">
    <w:name w:val="Signature"/>
    <w:basedOn w:val="Normal"/>
    <w:semiHidden/>
    <w:rsid w:val="00477399"/>
    <w:pPr>
      <w:numPr>
        <w:numId w:val="0"/>
      </w:numPr>
    </w:pPr>
  </w:style>
  <w:style w:type="character" w:styleId="Strong">
    <w:name w:val="Strong"/>
    <w:basedOn w:val="DefaultParagraphFont"/>
    <w:uiPriority w:val="22"/>
    <w:qFormat/>
    <w:rsid w:val="00477399"/>
    <w:rPr>
      <w:b/>
      <w:bCs/>
    </w:rPr>
  </w:style>
  <w:style w:type="paragraph" w:styleId="Subtitle">
    <w:name w:val="Subtitle"/>
    <w:basedOn w:val="Normal"/>
    <w:semiHidden/>
    <w:qFormat/>
    <w:rsid w:val="00477399"/>
    <w:pPr>
      <w:numPr>
        <w:numId w:val="0"/>
      </w:numPr>
      <w:spacing w:after="60"/>
      <w:jc w:val="center"/>
      <w:outlineLvl w:val="1"/>
    </w:pPr>
    <w:rPr>
      <w:rFonts w:ascii="Arial" w:hAnsi="Arial"/>
    </w:rPr>
  </w:style>
  <w:style w:type="table" w:styleId="Table3Deffects1">
    <w:name w:val="Table 3D effects 1"/>
    <w:basedOn w:val="TableNormal"/>
    <w:semiHidden/>
    <w:rsid w:val="00477399"/>
    <w:pPr>
      <w:numPr>
        <w:numId w:val="3"/>
      </w:numPr>
      <w:tabs>
        <w:tab w:val="clear" w:pos="567"/>
        <w:tab w:val="num" w:pos="0"/>
      </w:tabs>
      <w:spacing w:before="120"/>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7399"/>
    <w:pPr>
      <w:numPr>
        <w:numId w:val="3"/>
      </w:numPr>
      <w:tabs>
        <w:tab w:val="clear" w:pos="567"/>
        <w:tab w:val="num" w:pos="0"/>
      </w:tabs>
      <w:spacing w:before="120"/>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7399"/>
    <w:pPr>
      <w:numPr>
        <w:numId w:val="3"/>
      </w:numPr>
      <w:tabs>
        <w:tab w:val="clear" w:pos="567"/>
        <w:tab w:val="num" w:pos="0"/>
      </w:tabs>
      <w:spacing w:before="120"/>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7399"/>
    <w:pPr>
      <w:numPr>
        <w:numId w:val="3"/>
      </w:numPr>
      <w:tabs>
        <w:tab w:val="clear" w:pos="567"/>
        <w:tab w:val="num" w:pos="0"/>
      </w:tabs>
      <w:spacing w:before="120"/>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7399"/>
    <w:pPr>
      <w:numPr>
        <w:numId w:val="3"/>
      </w:numPr>
      <w:tabs>
        <w:tab w:val="clear" w:pos="567"/>
        <w:tab w:val="num" w:pos="0"/>
      </w:tabs>
      <w:spacing w:before="120"/>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7399"/>
    <w:pPr>
      <w:numPr>
        <w:numId w:val="3"/>
      </w:numPr>
      <w:tabs>
        <w:tab w:val="clear" w:pos="567"/>
        <w:tab w:val="num" w:pos="0"/>
      </w:tabs>
      <w:spacing w:before="120"/>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7399"/>
    <w:pPr>
      <w:numPr>
        <w:numId w:val="3"/>
      </w:numPr>
      <w:tabs>
        <w:tab w:val="clear" w:pos="567"/>
        <w:tab w:val="num" w:pos="0"/>
      </w:tabs>
      <w:spacing w:before="120"/>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7399"/>
    <w:pPr>
      <w:numPr>
        <w:numId w:val="3"/>
      </w:numPr>
      <w:tabs>
        <w:tab w:val="clear" w:pos="567"/>
        <w:tab w:val="num" w:pos="0"/>
      </w:tabs>
      <w:spacing w:before="120"/>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7399"/>
    <w:pPr>
      <w:numPr>
        <w:numId w:val="3"/>
      </w:numPr>
      <w:tabs>
        <w:tab w:val="clear" w:pos="567"/>
        <w:tab w:val="num" w:pos="0"/>
      </w:tabs>
      <w:spacing w:before="120"/>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7399"/>
    <w:pPr>
      <w:numPr>
        <w:numId w:val="3"/>
      </w:numPr>
      <w:tabs>
        <w:tab w:val="clear" w:pos="567"/>
        <w:tab w:val="num" w:pos="0"/>
      </w:tabs>
      <w:spacing w:before="120"/>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7399"/>
    <w:pPr>
      <w:numPr>
        <w:numId w:val="3"/>
      </w:numPr>
      <w:tabs>
        <w:tab w:val="clear" w:pos="567"/>
        <w:tab w:val="num" w:pos="0"/>
      </w:tabs>
      <w:spacing w:before="120"/>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7399"/>
    <w:pPr>
      <w:numPr>
        <w:numId w:val="3"/>
      </w:numPr>
      <w:tabs>
        <w:tab w:val="clear" w:pos="567"/>
        <w:tab w:val="num" w:pos="0"/>
      </w:tabs>
      <w:spacing w:before="120"/>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7399"/>
    <w:pPr>
      <w:numPr>
        <w:numId w:val="3"/>
      </w:numPr>
      <w:tabs>
        <w:tab w:val="clear" w:pos="567"/>
        <w:tab w:val="num" w:pos="0"/>
      </w:tabs>
      <w:spacing w:before="120"/>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7399"/>
    <w:pPr>
      <w:numPr>
        <w:numId w:val="3"/>
      </w:numPr>
      <w:tabs>
        <w:tab w:val="clear" w:pos="567"/>
        <w:tab w:val="num" w:pos="0"/>
      </w:tabs>
      <w:spacing w:before="120"/>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7399"/>
    <w:pPr>
      <w:numPr>
        <w:numId w:val="3"/>
      </w:numPr>
      <w:tabs>
        <w:tab w:val="clear" w:pos="567"/>
        <w:tab w:val="num" w:pos="0"/>
      </w:tabs>
      <w:spacing w:before="120"/>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7399"/>
    <w:pPr>
      <w:numPr>
        <w:numId w:val="3"/>
      </w:numPr>
      <w:tabs>
        <w:tab w:val="clear" w:pos="567"/>
        <w:tab w:val="num" w:pos="0"/>
      </w:tabs>
      <w:spacing w:before="120"/>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7399"/>
    <w:pPr>
      <w:numPr>
        <w:numId w:val="3"/>
      </w:numPr>
      <w:tabs>
        <w:tab w:val="clear" w:pos="567"/>
        <w:tab w:val="num" w:pos="0"/>
      </w:tabs>
      <w:spacing w:before="120"/>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7399"/>
    <w:pPr>
      <w:numPr>
        <w:numId w:val="3"/>
      </w:numPr>
      <w:tabs>
        <w:tab w:val="clear" w:pos="567"/>
        <w:tab w:val="num" w:pos="0"/>
      </w:tabs>
      <w:spacing w:before="120"/>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7399"/>
    <w:pPr>
      <w:numPr>
        <w:numId w:val="3"/>
      </w:numPr>
      <w:tabs>
        <w:tab w:val="clear" w:pos="567"/>
        <w:tab w:val="num" w:pos="0"/>
      </w:tabs>
      <w:spacing w:before="120"/>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7399"/>
    <w:pPr>
      <w:numPr>
        <w:numId w:val="3"/>
      </w:numPr>
      <w:tabs>
        <w:tab w:val="clear" w:pos="567"/>
        <w:tab w:val="num" w:pos="0"/>
      </w:tabs>
      <w:spacing w:before="120"/>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7399"/>
    <w:pPr>
      <w:numPr>
        <w:numId w:val="3"/>
      </w:numPr>
      <w:tabs>
        <w:tab w:val="clear" w:pos="567"/>
        <w:tab w:val="num" w:pos="0"/>
      </w:tabs>
      <w:spacing w:before="120"/>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7399"/>
    <w:pPr>
      <w:numPr>
        <w:numId w:val="3"/>
      </w:numPr>
      <w:tabs>
        <w:tab w:val="clear" w:pos="567"/>
        <w:tab w:val="num" w:pos="0"/>
      </w:tabs>
      <w:spacing w:before="120"/>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7399"/>
    <w:pPr>
      <w:numPr>
        <w:numId w:val="3"/>
      </w:numPr>
      <w:tabs>
        <w:tab w:val="clear" w:pos="567"/>
        <w:tab w:val="num" w:pos="0"/>
      </w:tabs>
      <w:spacing w:before="120"/>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7399"/>
    <w:pPr>
      <w:numPr>
        <w:numId w:val="3"/>
      </w:numPr>
      <w:tabs>
        <w:tab w:val="clear" w:pos="567"/>
        <w:tab w:val="num" w:pos="0"/>
      </w:tabs>
      <w:spacing w:before="120"/>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7399"/>
    <w:pPr>
      <w:numPr>
        <w:numId w:val="3"/>
      </w:numPr>
      <w:tabs>
        <w:tab w:val="clear" w:pos="567"/>
        <w:tab w:val="num" w:pos="0"/>
      </w:tabs>
      <w:spacing w:before="120"/>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7399"/>
    <w:pPr>
      <w:numPr>
        <w:numId w:val="3"/>
      </w:numPr>
      <w:tabs>
        <w:tab w:val="clear" w:pos="567"/>
        <w:tab w:val="num" w:pos="0"/>
      </w:tabs>
      <w:spacing w:before="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7399"/>
    <w:pPr>
      <w:numPr>
        <w:numId w:val="3"/>
      </w:numPr>
      <w:tabs>
        <w:tab w:val="clear" w:pos="567"/>
        <w:tab w:val="num" w:pos="0"/>
      </w:tabs>
      <w:spacing w:before="120"/>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7399"/>
    <w:pPr>
      <w:numPr>
        <w:numId w:val="3"/>
      </w:numPr>
      <w:tabs>
        <w:tab w:val="clear" w:pos="567"/>
        <w:tab w:val="num" w:pos="0"/>
      </w:tabs>
      <w:spacing w:before="120"/>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7399"/>
    <w:pPr>
      <w:numPr>
        <w:numId w:val="3"/>
      </w:numPr>
      <w:tabs>
        <w:tab w:val="clear" w:pos="567"/>
        <w:tab w:val="num" w:pos="0"/>
      </w:tabs>
      <w:spacing w:before="120"/>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7399"/>
    <w:pPr>
      <w:numPr>
        <w:numId w:val="3"/>
      </w:numPr>
      <w:tabs>
        <w:tab w:val="clear" w:pos="567"/>
        <w:tab w:val="num" w:pos="0"/>
      </w:tabs>
      <w:spacing w:before="120"/>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7399"/>
    <w:pPr>
      <w:numPr>
        <w:numId w:val="3"/>
      </w:numPr>
      <w:tabs>
        <w:tab w:val="clear" w:pos="567"/>
        <w:tab w:val="num" w:pos="0"/>
      </w:tabs>
      <w:spacing w:before="120"/>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7399"/>
    <w:pPr>
      <w:numPr>
        <w:numId w:val="3"/>
      </w:numPr>
      <w:tabs>
        <w:tab w:val="clear" w:pos="567"/>
        <w:tab w:val="num" w:pos="0"/>
      </w:tabs>
      <w:spacing w:before="12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7399"/>
    <w:pPr>
      <w:numPr>
        <w:numId w:val="3"/>
      </w:numPr>
      <w:tabs>
        <w:tab w:val="clear" w:pos="567"/>
        <w:tab w:val="num" w:pos="0"/>
      </w:tabs>
      <w:spacing w:before="120"/>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7399"/>
    <w:pPr>
      <w:numPr>
        <w:numId w:val="3"/>
      </w:numPr>
      <w:tabs>
        <w:tab w:val="clear" w:pos="567"/>
        <w:tab w:val="num" w:pos="0"/>
      </w:tabs>
      <w:spacing w:before="120"/>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7399"/>
    <w:pPr>
      <w:numPr>
        <w:numId w:val="3"/>
      </w:numPr>
      <w:tabs>
        <w:tab w:val="clear" w:pos="567"/>
        <w:tab w:val="num" w:pos="0"/>
      </w:tabs>
      <w:spacing w:before="120"/>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477399"/>
    <w:pPr>
      <w:numPr>
        <w:numId w:val="0"/>
      </w:num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AD7650"/>
    <w:pPr>
      <w:numPr>
        <w:numId w:val="15"/>
      </w:numPr>
      <w:ind w:left="1134" w:hanging="567"/>
    </w:pPr>
  </w:style>
  <w:style w:type="table" w:styleId="LightShading">
    <w:name w:val="Light Shading"/>
    <w:basedOn w:val="TableNormal"/>
    <w:uiPriority w:val="60"/>
    <w:rsid w:val="004773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next w:val="Normal"/>
    <w:uiPriority w:val="3"/>
    <w:qFormat/>
    <w:rsid w:val="00477399"/>
  </w:style>
  <w:style w:type="paragraph" w:customStyle="1" w:styleId="Pagesubheading">
    <w:name w:val="Page sub heading"/>
    <w:basedOn w:val="Heading2"/>
    <w:uiPriority w:val="4"/>
    <w:qFormat/>
    <w:rsid w:val="00477399"/>
  </w:style>
  <w:style w:type="numbering" w:customStyle="1" w:styleId="Numbered">
    <w:name w:val="Numbered"/>
    <w:uiPriority w:val="99"/>
    <w:rsid w:val="00477399"/>
    <w:pPr>
      <w:numPr>
        <w:numId w:val="13"/>
      </w:numPr>
    </w:pPr>
  </w:style>
  <w:style w:type="paragraph" w:styleId="ListParagraph">
    <w:name w:val="List Paragraph"/>
    <w:basedOn w:val="Normal"/>
    <w:uiPriority w:val="34"/>
    <w:rsid w:val="00477399"/>
    <w:pPr>
      <w:numPr>
        <w:numId w:val="0"/>
      </w:numPr>
      <w:contextualSpacing/>
    </w:pPr>
  </w:style>
  <w:style w:type="paragraph" w:customStyle="1" w:styleId="Numberedpageheading">
    <w:name w:val="Numbered page heading"/>
    <w:basedOn w:val="Numberedpagesubheading"/>
    <w:next w:val="Normal"/>
    <w:uiPriority w:val="5"/>
    <w:qFormat/>
    <w:rsid w:val="00AC3A29"/>
    <w:rPr>
      <w:caps/>
    </w:rPr>
  </w:style>
  <w:style w:type="table" w:customStyle="1" w:styleId="Blindtable">
    <w:name w:val="Blind table"/>
    <w:basedOn w:val="TableNormal"/>
    <w:uiPriority w:val="99"/>
    <w:rsid w:val="00477399"/>
    <w:rPr>
      <w:color w:val="000000" w:themeColor="text1"/>
    </w:rPr>
    <w:tblPr/>
    <w:tcPr>
      <w:shd w:val="clear" w:color="auto" w:fill="FFFFFF" w:themeFill="background1"/>
    </w:tcPr>
  </w:style>
  <w:style w:type="table" w:customStyle="1" w:styleId="Blind">
    <w:name w:val="Blind"/>
    <w:basedOn w:val="Corporatetablestyle"/>
    <w:uiPriority w:val="99"/>
    <w:rsid w:val="00477399"/>
    <w:rPr>
      <w:color w:val="000000"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val="0"/>
        <w:bCs/>
        <w:color w:val="auto"/>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uto"/>
      </w:tcPr>
    </w:tblStylePr>
  </w:style>
  <w:style w:type="paragraph" w:customStyle="1" w:styleId="Listnumbersleveltwo">
    <w:name w:val="List numbers level two"/>
    <w:basedOn w:val="Numberedpagesubheading"/>
    <w:uiPriority w:val="9"/>
    <w:qFormat/>
    <w:rsid w:val="00AC3A29"/>
    <w:pPr>
      <w:numPr>
        <w:ilvl w:val="1"/>
      </w:numPr>
      <w:tabs>
        <w:tab w:val="clear" w:pos="792"/>
      </w:tabs>
      <w:ind w:left="567" w:hanging="567"/>
    </w:pPr>
    <w:rPr>
      <w:b w:val="0"/>
    </w:rPr>
  </w:style>
  <w:style w:type="paragraph" w:customStyle="1" w:styleId="Listnumberslevelthree">
    <w:name w:val="List numbers level three"/>
    <w:basedOn w:val="Listnumbersleveltwo"/>
    <w:uiPriority w:val="5"/>
    <w:qFormat/>
    <w:rsid w:val="00AC3A29"/>
    <w:pPr>
      <w:numPr>
        <w:ilvl w:val="2"/>
      </w:numPr>
      <w:tabs>
        <w:tab w:val="clear" w:pos="1440"/>
      </w:tabs>
      <w:ind w:left="567" w:hanging="567"/>
    </w:pPr>
  </w:style>
  <w:style w:type="paragraph" w:styleId="BalloonText">
    <w:name w:val="Balloon Text"/>
    <w:basedOn w:val="Normal"/>
    <w:link w:val="BalloonTextChar"/>
    <w:semiHidden/>
    <w:unhideWhenUsed/>
    <w:rsid w:val="00FB488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B4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lymouthnewsroom.co.uk/" TargetMode="External"/><Relationship Id="rId26" Type="http://schemas.openxmlformats.org/officeDocument/2006/relationships/hyperlink" Target="https://www.plymouth.gov.uk/" TargetMode="External"/><Relationship Id="rId3" Type="http://schemas.openxmlformats.org/officeDocument/2006/relationships/styles" Target="styles.xml"/><Relationship Id="rId21" Type="http://schemas.openxmlformats.org/officeDocument/2006/relationships/hyperlink" Target="https://www.facebook.com/plymouthcitycounci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lymouth.gov.uk/councillorscommitteesandmeetings/findyourcouncillor" TargetMode="External"/><Relationship Id="rId25" Type="http://schemas.openxmlformats.org/officeDocument/2006/relationships/hyperlink" Target="https://www.plymouth.gov.uk/contactusorvisitouroffices/councilofficesanddepo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ymouth.gov.uk/selfservice/makepayment" TargetMode="External"/><Relationship Id="rId20" Type="http://schemas.openxmlformats.org/officeDocument/2006/relationships/image" Target="media/image2.png"/><Relationship Id="rId29" Type="http://schemas.openxmlformats.org/officeDocument/2006/relationships/hyperlink" Target="https://www.plymouth.gov.uk/aboutwebsite/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lymouth.gov.uk/contactu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freeschoolmeals2@plymouth.gov.uk" TargetMode="External"/><Relationship Id="rId23" Type="http://schemas.openxmlformats.org/officeDocument/2006/relationships/hyperlink" Target="https://www.plymouth.gov.uk/contactus/socialmedia" TargetMode="External"/><Relationship Id="rId28" Type="http://schemas.openxmlformats.org/officeDocument/2006/relationships/hyperlink" Target="https://www.plymouth.gov.uk/aboutwebsite/copyrightanddisclaimer" TargetMode="External"/><Relationship Id="rId10" Type="http://schemas.openxmlformats.org/officeDocument/2006/relationships/footer" Target="footer1.xml"/><Relationship Id="rId19" Type="http://schemas.openxmlformats.org/officeDocument/2006/relationships/hyperlink" Target="https://twitter.com/plymouthc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lymouth.gov.uk/schoolseducationchildcareskillsandemployability/freeschoolmeals"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mailto:freeschoolmeals2@plymouth.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_Corporate%20templates%20-%20Word%202010%20documents\Template%20-%20WITH%20mark%20-%20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3E07-EB14-4098-9484-1FDD521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WITH mark - W2010</Template>
  <TotalTime>139</TotalTime>
  <Pages>3</Pages>
  <Words>617</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Jenkins, Catherine</dc:creator>
  <cp:lastModifiedBy>Catherine Jenkins</cp:lastModifiedBy>
  <cp:revision>5</cp:revision>
  <cp:lastPrinted>2019-04-03T13:06:00Z</cp:lastPrinted>
  <dcterms:created xsi:type="dcterms:W3CDTF">2019-04-02T13:53:00Z</dcterms:created>
  <dcterms:modified xsi:type="dcterms:W3CDTF">2019-04-03T13:06:00Z</dcterms:modified>
</cp:coreProperties>
</file>